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4A69452B" w14:textId="3B768BD4" w:rsidR="00074A34" w:rsidRDefault="008F780A" w:rsidP="003B0F55">
      <w:pPr>
        <w:rPr>
          <w:b/>
          <w:bCs/>
        </w:rPr>
      </w:pPr>
      <w:r>
        <w:rPr>
          <w:b/>
          <w:bCs/>
        </w:rPr>
        <w:t xml:space="preserve">         </w:t>
      </w:r>
      <w:r w:rsidR="00EF41F0">
        <w:rPr>
          <w:b/>
          <w:bCs/>
        </w:rPr>
        <w:t xml:space="preserve">             </w:t>
      </w:r>
      <w:r>
        <w:rPr>
          <w:b/>
          <w:bCs/>
        </w:rPr>
        <w:t xml:space="preserve"> </w:t>
      </w:r>
      <w:r w:rsidR="00DA7490">
        <w:rPr>
          <w:b/>
          <w:bCs/>
        </w:rPr>
        <w:t xml:space="preserve">                 </w:t>
      </w:r>
      <w:r w:rsidR="00EF41F0">
        <w:rPr>
          <w:b/>
          <w:bCs/>
        </w:rPr>
        <w:t xml:space="preserve"> </w:t>
      </w:r>
      <w:r w:rsidR="008010F4">
        <w:rPr>
          <w:b/>
          <w:bCs/>
        </w:rPr>
        <w:t xml:space="preserve">        Meeting Minutes:  February </w:t>
      </w:r>
      <w:r w:rsidR="003B0F55">
        <w:rPr>
          <w:b/>
          <w:bCs/>
        </w:rPr>
        <w:t>26, 2021</w:t>
      </w:r>
    </w:p>
    <w:p w14:paraId="7755A5AC" w14:textId="77777777" w:rsidR="003B0F55" w:rsidRDefault="003B0F55" w:rsidP="003B0F55">
      <w:r>
        <w:t xml:space="preserve">The regularly scheduled monthly meeting of Boyle County Agency for Substance Abuse Policy, Inc., was held on February 26, 2021, virtually by Zoom, due to COVID-19 restrictions.  The meeting was called to order at 8:30 AM, by Chairperson, Kevin Caudill.  Board members </w:t>
      </w:r>
      <w:proofErr w:type="gramStart"/>
      <w:r>
        <w:t>present:</w:t>
      </w:r>
      <w:proofErr w:type="gramEnd"/>
      <w:r>
        <w:t xml:space="preserve">  Kevin Caudill, Christy Whitsell, James Hunn, Alane Mills, John </w:t>
      </w:r>
      <w:proofErr w:type="spellStart"/>
      <w:r>
        <w:t>Caywood</w:t>
      </w:r>
      <w:proofErr w:type="spellEnd"/>
      <w:r>
        <w:t xml:space="preserve">, and Maggie Myers.  A quorum of the Board was present.  In addition, 22 members were present.  All were welcomed to the meeting. </w:t>
      </w:r>
    </w:p>
    <w:p w14:paraId="67A9B217" w14:textId="43DC84AE" w:rsidR="007C1345" w:rsidRPr="003B0F55" w:rsidRDefault="00D57F22" w:rsidP="003B0F55">
      <w:r w:rsidRPr="003B0F55">
        <w:rPr>
          <w:b/>
          <w:bCs/>
          <w:u w:val="single"/>
        </w:rPr>
        <w:t xml:space="preserve">Approval of Minutes of </w:t>
      </w:r>
      <w:r w:rsidR="00DF65AD" w:rsidRPr="003B0F55">
        <w:rPr>
          <w:b/>
          <w:bCs/>
          <w:u w:val="single"/>
        </w:rPr>
        <w:t>January 22, 2021,</w:t>
      </w:r>
      <w:r w:rsidR="00DE7E7B" w:rsidRPr="003B0F55">
        <w:rPr>
          <w:b/>
          <w:bCs/>
          <w:u w:val="single"/>
        </w:rPr>
        <w:t xml:space="preserve"> </w:t>
      </w:r>
      <w:r w:rsidRPr="003B0F55">
        <w:rPr>
          <w:b/>
          <w:bCs/>
          <w:u w:val="single"/>
        </w:rPr>
        <w:t xml:space="preserve">meeting:  </w:t>
      </w:r>
      <w:r>
        <w:t>Minutes emailed by Kathy Miles</w:t>
      </w:r>
      <w:r w:rsidR="003B0F55">
        <w:t>, Secretary.  Motion was made by James Hunn, seconded by Maggie Myers, to approve the minutes as written.  Motion carried.</w:t>
      </w:r>
    </w:p>
    <w:p w14:paraId="20441736" w14:textId="4C82D2C0" w:rsidR="00D57F22" w:rsidRPr="003B0F55" w:rsidRDefault="00D12923" w:rsidP="003B0F55">
      <w:pPr>
        <w:spacing w:after="0" w:line="240" w:lineRule="auto"/>
        <w:rPr>
          <w:b/>
          <w:bCs/>
        </w:rPr>
      </w:pPr>
      <w:r w:rsidRPr="003B0F55">
        <w:rPr>
          <w:b/>
          <w:bCs/>
          <w:u w:val="single"/>
        </w:rPr>
        <w:t xml:space="preserve">Approval of </w:t>
      </w:r>
      <w:r w:rsidR="00DF65AD" w:rsidRPr="003B0F55">
        <w:rPr>
          <w:b/>
          <w:bCs/>
          <w:u w:val="single"/>
        </w:rPr>
        <w:t>February 26, 2021,</w:t>
      </w:r>
      <w:r w:rsidRPr="003B0F55">
        <w:rPr>
          <w:b/>
          <w:bCs/>
          <w:u w:val="single"/>
        </w:rPr>
        <w:t xml:space="preserve"> Treasurer’s Report: </w:t>
      </w:r>
      <w:r w:rsidR="003B0F55">
        <w:t>Kathy Miles, in the absence of Treasurer, Brent Blevins, presented the Treasurer’s Report, which reflected a beginning balance on December 18, 2020, of $33,702.80, and an ending balance on January 19, 2021, of $43,208.15.  Motion was made by James Hunn, seconded by Maggie Myers to approve the Treasurer’s Report.  Motion carried.</w:t>
      </w:r>
    </w:p>
    <w:p w14:paraId="7527C611" w14:textId="213BC22E" w:rsidR="00D57F22" w:rsidRPr="00D57F22" w:rsidRDefault="00D57F22" w:rsidP="00D57F22">
      <w:pPr>
        <w:spacing w:after="0" w:line="240" w:lineRule="auto"/>
        <w:rPr>
          <w:b/>
          <w:bCs/>
        </w:rPr>
      </w:pPr>
    </w:p>
    <w:p w14:paraId="41086439" w14:textId="6F290137" w:rsidR="00D57F22" w:rsidRPr="003B0F55" w:rsidRDefault="00D57F22" w:rsidP="003B0F55">
      <w:pPr>
        <w:rPr>
          <w:b/>
          <w:bCs/>
        </w:rPr>
      </w:pPr>
      <w:r w:rsidRPr="003B0F55">
        <w:rPr>
          <w:b/>
          <w:bCs/>
          <w:u w:val="single"/>
        </w:rPr>
        <w:t>Approval of Budgeted Requests for Payment and New Requests:</w:t>
      </w:r>
      <w:r>
        <w:t xml:space="preserve">  </w:t>
      </w:r>
      <w:r w:rsidR="003B0F55">
        <w:t>Kathy Miles, in the absence of Treasurer, Brent Blevins, pres</w:t>
      </w:r>
      <w:r w:rsidR="006411D0">
        <w:t>ented the following requests for payment:</w:t>
      </w:r>
    </w:p>
    <w:p w14:paraId="6FA3C2BD" w14:textId="48AD2949" w:rsidR="005A5B17" w:rsidRDefault="006411D0" w:rsidP="006411D0">
      <w:pPr>
        <w:spacing w:after="0" w:line="240" w:lineRule="auto"/>
      </w:pPr>
      <w:r>
        <w:t xml:space="preserve">           </w:t>
      </w:r>
      <w:r w:rsidR="00B63DF7">
        <w:t>SPARK Ministries:  $100 Casey’s Law Training (budgeted)</w:t>
      </w:r>
    </w:p>
    <w:p w14:paraId="35A6456F" w14:textId="2C79717E" w:rsidR="00B63DF7" w:rsidRDefault="006411D0" w:rsidP="006411D0">
      <w:pPr>
        <w:spacing w:after="0" w:line="240" w:lineRule="auto"/>
      </w:pPr>
      <w:r>
        <w:t xml:space="preserve">           </w:t>
      </w:r>
      <w:r w:rsidR="00B63DF7">
        <w:t>Kathy Miles:  $400 January Coordination (budgeted)</w:t>
      </w:r>
    </w:p>
    <w:p w14:paraId="13F7606F" w14:textId="4E0C4CA3" w:rsidR="00E13B2A" w:rsidRDefault="006411D0" w:rsidP="006411D0">
      <w:pPr>
        <w:spacing w:after="0" w:line="240" w:lineRule="auto"/>
      </w:pPr>
      <w:r>
        <w:t xml:space="preserve">           </w:t>
      </w:r>
      <w:r w:rsidR="00B63DF7">
        <w:t>SWI:  $165 Drop Box Pick Up (budgeted)</w:t>
      </w:r>
    </w:p>
    <w:p w14:paraId="4859B5BA" w14:textId="11D8BE18" w:rsidR="00B63DF7" w:rsidRDefault="006411D0" w:rsidP="006411D0">
      <w:pPr>
        <w:spacing w:after="0" w:line="240" w:lineRule="auto"/>
      </w:pPr>
      <w:r>
        <w:t xml:space="preserve">           </w:t>
      </w:r>
      <w:proofErr w:type="spellStart"/>
      <w:r w:rsidR="00B63DF7">
        <w:t>Grogans</w:t>
      </w:r>
      <w:proofErr w:type="spellEnd"/>
      <w:r w:rsidR="00B63DF7">
        <w:t xml:space="preserve">:  $101.94 for Syringe Exch. </w:t>
      </w:r>
      <w:r w:rsidR="00AC1249">
        <w:t>Supplies (Harm Reduction Opiate Grant)</w:t>
      </w:r>
    </w:p>
    <w:p w14:paraId="6B2AD3B3" w14:textId="36FE8C64" w:rsidR="00AC1249" w:rsidRDefault="006411D0" w:rsidP="006411D0">
      <w:pPr>
        <w:spacing w:after="0" w:line="240" w:lineRule="auto"/>
      </w:pPr>
      <w:r>
        <w:t>Motion was made by James Hunn, seconded by Alane Mills, to approve all requests for payment.  Motion carried.</w:t>
      </w:r>
    </w:p>
    <w:p w14:paraId="67A22385" w14:textId="02297559" w:rsidR="00B803A4" w:rsidRDefault="00E222C5" w:rsidP="002D18A2">
      <w:pPr>
        <w:spacing w:after="0" w:line="240" w:lineRule="auto"/>
      </w:pPr>
      <w:r>
        <w:t xml:space="preserve">                   *Balance on Donated Funds for Treatment, Travel, &amp; Undesignated):  </w:t>
      </w:r>
      <w:r w:rsidR="00B803A4">
        <w:t>_</w:t>
      </w:r>
      <w:r w:rsidR="00B63DF7">
        <w:t>$ 1,917.37_</w:t>
      </w:r>
    </w:p>
    <w:p w14:paraId="0742074D" w14:textId="73B9324A" w:rsidR="002D18A2" w:rsidRDefault="0012416C" w:rsidP="002D18A2">
      <w:pPr>
        <w:spacing w:after="0" w:line="240" w:lineRule="auto"/>
      </w:pPr>
      <w:r>
        <w:t xml:space="preserve">                    </w:t>
      </w:r>
      <w:r w:rsidR="00DC5D69">
        <w:t>**</w:t>
      </w:r>
      <w:r w:rsidR="002D18A2">
        <w:t xml:space="preserve">Balance on Harm Reduction Opiate </w:t>
      </w:r>
      <w:proofErr w:type="gramStart"/>
      <w:r w:rsidR="002D18A2">
        <w:t>grant</w:t>
      </w:r>
      <w:proofErr w:type="gramEnd"/>
      <w:r w:rsidR="002D18A2">
        <w:t xml:space="preserve"> Treatment vouchers:  _$</w:t>
      </w:r>
      <w:r w:rsidR="00AC68DE">
        <w:t>1600.00</w:t>
      </w:r>
      <w:r w:rsidR="00B63DF7">
        <w:t>_</w:t>
      </w:r>
      <w:r w:rsidR="00477E4B">
        <w:t xml:space="preserve"> </w:t>
      </w:r>
    </w:p>
    <w:p w14:paraId="21F00E46" w14:textId="77777777" w:rsidR="00B33694" w:rsidRDefault="00B33694" w:rsidP="002D18A2">
      <w:pPr>
        <w:spacing w:after="0" w:line="240" w:lineRule="auto"/>
      </w:pPr>
    </w:p>
    <w:p w14:paraId="0322C828" w14:textId="5E5C9BD6" w:rsidR="00B33694" w:rsidRPr="006411D0" w:rsidRDefault="00477E4B" w:rsidP="006411D0">
      <w:pPr>
        <w:spacing w:after="0" w:line="240" w:lineRule="auto"/>
        <w:rPr>
          <w:b/>
          <w:bCs/>
        </w:rPr>
      </w:pPr>
      <w:r w:rsidRPr="006411D0">
        <w:rPr>
          <w:b/>
          <w:bCs/>
        </w:rPr>
        <w:t>Trend Updates, and New Program Info:</w:t>
      </w:r>
    </w:p>
    <w:p w14:paraId="4729C07B" w14:textId="1F0119CF" w:rsidR="00BC5D68" w:rsidRPr="00BC5D68" w:rsidRDefault="00B4383F" w:rsidP="00B4383F">
      <w:pPr>
        <w:spacing w:after="0" w:line="240" w:lineRule="auto"/>
      </w:pPr>
      <w:r>
        <w:t xml:space="preserve">     Crown Recovery Center, Springfield:  John Wilson and Hunter Glasscock shared information about the new treatment program, Crown Recovery, operated by Addiction Recovery Care at the previous St. Catharine College campus.  Begun by Tim Robinson, in Louisa, Kentucky,</w:t>
      </w:r>
      <w:r w:rsidR="00DA3681">
        <w:t xml:space="preserve"> and the first treatment program to receive Medicaid funding in Kentucky,</w:t>
      </w:r>
      <w:r>
        <w:t xml:space="preserve"> ARC has approximately 30 sites</w:t>
      </w:r>
      <w:r w:rsidR="00DA3681">
        <w:t xml:space="preserve"> &amp; 740 employees</w:t>
      </w:r>
      <w:r>
        <w:t xml:space="preserve">, and the Springfield program for men currently has 233 men in treatment, with </w:t>
      </w:r>
      <w:r w:rsidR="00DA3681">
        <w:t xml:space="preserve">capacity to more than triple in coming months.  A GED program is underway on site, and 24/7 Intakes are offered with transportation provided for men coming to the program.  Call (606) 638-0938 for intake and transport info.  A holistic approach to care is offered, and a job is guaranteed for those who complete 1 year. They provide some detox (ASAM of 3.5 or below), and MAT, as well as Casey’s Law assistance.  Dr. Michael Fletcher is the Chief Medical Officer.  ARC is currently involved in a Best Practices study.  They believe in growing their own employees as they complete the program, and they </w:t>
      </w:r>
      <w:proofErr w:type="gramStart"/>
      <w:r w:rsidR="00DA3681">
        <w:t>are able to</w:t>
      </w:r>
      <w:proofErr w:type="gramEnd"/>
      <w:r w:rsidR="00DA3681">
        <w:t xml:space="preserve"> show the positive economic impact of addiction recovery.  Currently, an outpatient center is being planned for Garrard County. </w:t>
      </w:r>
      <w:r w:rsidR="009A7F6C">
        <w:t xml:space="preserve">Men’s clothing is still being collected for their </w:t>
      </w:r>
      <w:proofErr w:type="gramStart"/>
      <w:r w:rsidR="009A7F6C">
        <w:t>program, and</w:t>
      </w:r>
      <w:proofErr w:type="gramEnd"/>
      <w:r w:rsidR="009A7F6C">
        <w:t xml:space="preserve"> can be taken to Perryville Baptist Church.</w:t>
      </w:r>
    </w:p>
    <w:p w14:paraId="1BB4F40A" w14:textId="186D2314" w:rsidR="00D8458A" w:rsidRDefault="00D8458A" w:rsidP="00D8458A">
      <w:pPr>
        <w:spacing w:after="0" w:line="240" w:lineRule="auto"/>
      </w:pPr>
      <w:r>
        <w:t xml:space="preserve">                     </w:t>
      </w:r>
    </w:p>
    <w:p w14:paraId="7BE270AD" w14:textId="5147524E" w:rsidR="00461036" w:rsidRDefault="00461036" w:rsidP="00461036">
      <w:pPr>
        <w:spacing w:after="0" w:line="240" w:lineRule="auto"/>
      </w:pPr>
      <w:r>
        <w:t xml:space="preserve"> </w:t>
      </w:r>
      <w:r>
        <w:rPr>
          <w:b/>
          <w:bCs/>
          <w:u w:val="single"/>
        </w:rPr>
        <w:t xml:space="preserve">Healing Communities Study Report:  </w:t>
      </w:r>
      <w:r>
        <w:t>Alane Mills, Boyle Subcommittee Chairperson</w:t>
      </w:r>
      <w:r w:rsidR="00F574E5">
        <w:t xml:space="preserve">, and </w:t>
      </w:r>
      <w:r w:rsidR="00477E4B">
        <w:t>Amy Anness, Boyle Co. Prevention Specialist</w:t>
      </w:r>
      <w:r w:rsidR="003C4D74">
        <w:t xml:space="preserve">, shared an update on Boyle County Healing Communities Study.  Lots of progress is being made in distribution of Naloxone and overdose education.  Ephraim McDowell will </w:t>
      </w:r>
      <w:r w:rsidR="003C4D74">
        <w:lastRenderedPageBreak/>
        <w:t xml:space="preserve">soon begin giving out Naloxone in the ER, and some of the agencies designated to distribute Narcan are beginning.  Safe Disposal of medications is moving along, and the campaign around MOUD continues.  A person is still needed who is successfully on MOUD in their recovery to do a campaign video.  Contact Amy if you know someone willing to do that.  Safe Prescribing strategies are on hold </w:t>
      </w:r>
      <w:proofErr w:type="gramStart"/>
      <w:r w:rsidR="003C4D74">
        <w:t>at this time</w:t>
      </w:r>
      <w:proofErr w:type="gramEnd"/>
      <w:r w:rsidR="003C4D74">
        <w:t>.  Free Naloxone is available at Isaiah House REAL HOPE Danville office and Shepherds House.</w:t>
      </w:r>
    </w:p>
    <w:p w14:paraId="53AD50EC" w14:textId="0D977414" w:rsidR="00A96562" w:rsidRDefault="006A23F1" w:rsidP="00461036">
      <w:pPr>
        <w:spacing w:after="0" w:line="240" w:lineRule="auto"/>
      </w:pPr>
      <w:r>
        <w:t xml:space="preserve">                      </w:t>
      </w:r>
      <w:r w:rsidR="00B35ED2">
        <w:t xml:space="preserve">                     </w:t>
      </w:r>
      <w:r w:rsidR="00D6555E">
        <w:t xml:space="preserve"> </w:t>
      </w:r>
    </w:p>
    <w:p w14:paraId="32D5B2BB" w14:textId="1715DABC" w:rsidR="00461036" w:rsidRPr="00CE7214" w:rsidRDefault="00C04C92" w:rsidP="00CE7214">
      <w:pPr>
        <w:spacing w:after="0" w:line="240" w:lineRule="auto"/>
        <w:rPr>
          <w:b/>
          <w:bCs/>
          <w:u w:val="single"/>
        </w:rPr>
      </w:pPr>
      <w:r w:rsidRPr="00CE7214">
        <w:rPr>
          <w:b/>
          <w:bCs/>
          <w:u w:val="single"/>
        </w:rPr>
        <w:t>Program Updates:</w:t>
      </w:r>
      <w:r w:rsidR="00F574E5">
        <w:rPr>
          <w:b/>
          <w:bCs/>
          <w:u w:val="single"/>
        </w:rPr>
        <w:t xml:space="preserve">  </w:t>
      </w:r>
    </w:p>
    <w:p w14:paraId="39CDAD0A" w14:textId="75121C61" w:rsidR="003C4D74" w:rsidRDefault="003C4D74" w:rsidP="003C4D74">
      <w:pPr>
        <w:spacing w:after="0" w:line="240" w:lineRule="auto"/>
      </w:pPr>
      <w:r>
        <w:rPr>
          <w:u w:val="single"/>
        </w:rPr>
        <w:t xml:space="preserve">Boyle County Detention Center:  </w:t>
      </w:r>
      <w:r w:rsidR="00F76564">
        <w:t xml:space="preserve">Brian Wofford reported that the new Boyle Co. Reentry program is close to being rolled out.  Roger Fox and James Hunn are working on this </w:t>
      </w:r>
      <w:proofErr w:type="gramStart"/>
      <w:r w:rsidR="00F76564">
        <w:t>new exciting</w:t>
      </w:r>
      <w:proofErr w:type="gramEnd"/>
      <w:r w:rsidR="00F76564">
        <w:t xml:space="preserve"> program for male and female county inmates. It will include MRT and close work with the Kentucky Career Center, which will include the Career Center paying for up to 350 hours of work at a local factory.  This will be a plus for the factories as well as the people leaving jail.  </w:t>
      </w:r>
      <w:r w:rsidR="00CA671E">
        <w:t xml:space="preserve">The “Truth Tour” prevention program is currently not happening at the jail because of </w:t>
      </w:r>
      <w:proofErr w:type="gramStart"/>
      <w:r w:rsidR="00CA671E">
        <w:t>COVID, but</w:t>
      </w:r>
      <w:proofErr w:type="gramEnd"/>
      <w:r w:rsidR="00CA671E">
        <w:t xml:space="preserve"> may resume again.</w:t>
      </w:r>
    </w:p>
    <w:p w14:paraId="1AE37E0D" w14:textId="12A186BB" w:rsidR="00895121" w:rsidRDefault="00F76564" w:rsidP="003C4D74">
      <w:pPr>
        <w:spacing w:after="0" w:line="240" w:lineRule="auto"/>
      </w:pPr>
      <w:r>
        <w:rPr>
          <w:u w:val="single"/>
        </w:rPr>
        <w:t xml:space="preserve">Shepherds House: </w:t>
      </w:r>
      <w:r>
        <w:t xml:space="preserve">Roger Fox shared that Shepherds House has been busy working on the Reentry program, distributing the Naloxone from Healing Communities and </w:t>
      </w:r>
      <w:r w:rsidR="00895121">
        <w:t>the IOP.  Also working on another initiative soon to be announced.</w:t>
      </w:r>
      <w:r w:rsidR="00C04C92">
        <w:t xml:space="preserve"> </w:t>
      </w:r>
    </w:p>
    <w:p w14:paraId="5F68B574" w14:textId="47D2C895" w:rsidR="00895121" w:rsidRDefault="00895121" w:rsidP="003C4D74">
      <w:pPr>
        <w:spacing w:after="0" w:line="240" w:lineRule="auto"/>
      </w:pPr>
      <w:r>
        <w:rPr>
          <w:u w:val="single"/>
        </w:rPr>
        <w:t>Isaiah House/REAL HOPE</w:t>
      </w:r>
      <w:r w:rsidR="00FD2572">
        <w:rPr>
          <w:u w:val="single"/>
        </w:rPr>
        <w:t xml:space="preserve"> Behavioral Health</w:t>
      </w:r>
      <w:r>
        <w:rPr>
          <w:u w:val="single"/>
        </w:rPr>
        <w:t xml:space="preserve">:  </w:t>
      </w:r>
      <w:r>
        <w:t xml:space="preserve">Hilary Blevins and Ashley gave an update.  KORE grant is helping them to develop more outpatient services, including evening and Saturday hours, a van to transport people to the office, and </w:t>
      </w:r>
      <w:proofErr w:type="gramStart"/>
      <w:r>
        <w:t>child care</w:t>
      </w:r>
      <w:proofErr w:type="gramEnd"/>
      <w:r>
        <w:t xml:space="preserve"> vouchers for people who need child care while they are in counseling.  The primary care office is opening at the S. 4</w:t>
      </w:r>
      <w:r w:rsidRPr="00895121">
        <w:rPr>
          <w:vertAlign w:val="superscript"/>
        </w:rPr>
        <w:t>th</w:t>
      </w:r>
      <w:r>
        <w:t xml:space="preserve"> St. office</w:t>
      </w:r>
      <w:r w:rsidR="009A7F6C">
        <w:t xml:space="preserve"> with an M.D. and an A.R.N.P.,</w:t>
      </w:r>
      <w:r>
        <w:t xml:space="preserve"> and they are excited about integrating primary care a</w:t>
      </w:r>
      <w:r w:rsidR="00EC7EA7">
        <w:t>nd behavioral health.</w:t>
      </w:r>
      <w:r w:rsidR="00C04C92">
        <w:t xml:space="preserve"> </w:t>
      </w:r>
    </w:p>
    <w:p w14:paraId="2D1927FC" w14:textId="77777777" w:rsidR="00EC7EA7" w:rsidRDefault="00EC7EA7" w:rsidP="003C4D74">
      <w:pPr>
        <w:spacing w:after="0" w:line="240" w:lineRule="auto"/>
      </w:pPr>
      <w:r>
        <w:rPr>
          <w:u w:val="single"/>
        </w:rPr>
        <w:t xml:space="preserve">New Vista: </w:t>
      </w:r>
      <w:r>
        <w:t xml:space="preserve">Rebecca Banks from New Vista Prevention is working on an e-newsletter which everyone can sign up to receive on a regular basis.  She introduced </w:t>
      </w:r>
      <w:proofErr w:type="spellStart"/>
      <w:r>
        <w:t>Alysse</w:t>
      </w:r>
      <w:proofErr w:type="spellEnd"/>
      <w:r>
        <w:t xml:space="preserve"> Conrad, Ky MOMS Prevention Specialist, who shared program info, including hosting educational baby showers.  Christy Whitsell, New Vista local outpatient office, announced that she is retiring in March, and that Anna Duncan will be the contact for the office until a new local director is hired.</w:t>
      </w:r>
    </w:p>
    <w:p w14:paraId="61326FD3" w14:textId="3310848F" w:rsidR="00EC7EA7" w:rsidRDefault="00EC7EA7" w:rsidP="00EC7EA7">
      <w:pPr>
        <w:spacing w:after="0" w:line="240" w:lineRule="auto"/>
      </w:pPr>
      <w:r>
        <w:rPr>
          <w:u w:val="single"/>
        </w:rPr>
        <w:t>Hope Network:</w:t>
      </w:r>
      <w:r>
        <w:t xml:space="preserve">  James Hunn reported that the group is planning a meeting in person, after many months of not meeting because of COVID.  Future direction of the program will be planned at that time.</w:t>
      </w:r>
      <w:r w:rsidR="004E2138">
        <w:t xml:space="preserve"> </w:t>
      </w:r>
    </w:p>
    <w:p w14:paraId="504460B2" w14:textId="64D20C15" w:rsidR="00EC7EA7" w:rsidRDefault="00EC7EA7" w:rsidP="00EC7EA7">
      <w:pPr>
        <w:spacing w:after="0" w:line="240" w:lineRule="auto"/>
      </w:pPr>
      <w:r>
        <w:rPr>
          <w:u w:val="single"/>
        </w:rPr>
        <w:t xml:space="preserve">Ephraim McDowell Regional Medical Center: </w:t>
      </w:r>
      <w:r>
        <w:t>Sherry Martin reported that the ER is very busy, with many mental health and substance use issues.</w:t>
      </w:r>
      <w:r w:rsidR="004E2138">
        <w:t xml:space="preserve"> </w:t>
      </w:r>
    </w:p>
    <w:p w14:paraId="1067267A" w14:textId="3A6AF7EE" w:rsidR="00EC7EA7" w:rsidRDefault="00EC7EA7" w:rsidP="00EC7EA7">
      <w:pPr>
        <w:spacing w:after="0" w:line="240" w:lineRule="auto"/>
      </w:pPr>
      <w:r>
        <w:rPr>
          <w:u w:val="single"/>
        </w:rPr>
        <w:t xml:space="preserve">Recovery Roadhouse:  </w:t>
      </w:r>
      <w:r>
        <w:t xml:space="preserve">Hilary Blevins reported that </w:t>
      </w:r>
      <w:r w:rsidR="00AE451F">
        <w:t>Isaiah House led a free Naloxone event with training at Recovery Roadhouse and it was very well received.  They are working on a playroom for kids while their parents are at meetings. Donations are welcome.  All meetings are now back in person, with masks required.</w:t>
      </w:r>
      <w:r w:rsidR="004E2138">
        <w:t xml:space="preserve"> </w:t>
      </w:r>
    </w:p>
    <w:p w14:paraId="294C0235" w14:textId="2B6BBBCF" w:rsidR="004E2138" w:rsidRDefault="00AE451F" w:rsidP="00EC7EA7">
      <w:pPr>
        <w:spacing w:after="0" w:line="240" w:lineRule="auto"/>
      </w:pPr>
      <w:r>
        <w:rPr>
          <w:u w:val="single"/>
        </w:rPr>
        <w:t xml:space="preserve">Bright View Health:  </w:t>
      </w:r>
      <w:r>
        <w:t>Nicole Stinson gave an update on the Nicholasville program which opened in late December.  Next Thursday, they will host a ribbon cutting.  Bright View has acquired several treatment programs across Kentucky.  They have no waiting list, and accept all insurance, and serve people with no insurance.  They hope to begin an IOP in Nicholasville in April.</w:t>
      </w:r>
    </w:p>
    <w:p w14:paraId="0356318B" w14:textId="77777777" w:rsidR="00AE451F" w:rsidRDefault="00AE451F" w:rsidP="00AE451F">
      <w:pPr>
        <w:spacing w:after="0" w:line="240" w:lineRule="auto"/>
      </w:pPr>
      <w:r>
        <w:rPr>
          <w:u w:val="single"/>
        </w:rPr>
        <w:t>Report on Prevention Video, “Coping”, for schools:</w:t>
      </w:r>
      <w:r>
        <w:t xml:space="preserve">  In Mimi Becker’s absence, Kathy Miles reported that there has been a slight delay in shooting the </w:t>
      </w:r>
      <w:proofErr w:type="gramStart"/>
      <w:r>
        <w:t>video, but</w:t>
      </w:r>
      <w:proofErr w:type="gramEnd"/>
      <w:r>
        <w:t xml:space="preserve"> plan still is to have it ready for the schools by late May.  Maggie Myers reported that programming will occur around the showing of the video.</w:t>
      </w:r>
      <w:r w:rsidR="00F94B06">
        <w:t xml:space="preserve">  </w:t>
      </w:r>
    </w:p>
    <w:p w14:paraId="165D2BE2" w14:textId="7FC0F38A" w:rsidR="004029C2" w:rsidRPr="00AE451F" w:rsidRDefault="00AE451F" w:rsidP="00AE451F">
      <w:pPr>
        <w:spacing w:after="0" w:line="240" w:lineRule="auto"/>
      </w:pPr>
      <w:r>
        <w:rPr>
          <w:u w:val="single"/>
        </w:rPr>
        <w:t xml:space="preserve">Emergency Housing “Landing and Launching Center”:  </w:t>
      </w:r>
      <w:r>
        <w:t xml:space="preserve">Kathy Miles reported </w:t>
      </w:r>
      <w:r w:rsidR="00893E33">
        <w:t>in Roger Fox’s absence that emergency housing funding that Housing Authority received has been almost completely spent.  The committee will meet soon to continue to discuss a more permanent solution for emergency housing.</w:t>
      </w:r>
    </w:p>
    <w:p w14:paraId="1321FAFB" w14:textId="5776BCB3" w:rsidR="004029C2" w:rsidRPr="00893E33" w:rsidRDefault="00893E33" w:rsidP="00734DC7">
      <w:pPr>
        <w:spacing w:after="0" w:line="240" w:lineRule="auto"/>
      </w:pPr>
      <w:r>
        <w:rPr>
          <w:u w:val="single"/>
        </w:rPr>
        <w:t xml:space="preserve">Casey’s Law Update: </w:t>
      </w:r>
      <w:r>
        <w:t xml:space="preserve">Kathy Miles reported that training for advocates has been completed – much thanks to Jenell Brewer, SPARK Ministries, for that.  </w:t>
      </w:r>
      <w:r w:rsidR="00CA671E">
        <w:t xml:space="preserve">A Casey’s Law brochure specific to Boyle Co. is being </w:t>
      </w:r>
      <w:proofErr w:type="gramStart"/>
      <w:r w:rsidR="00CA671E">
        <w:t>developed, and</w:t>
      </w:r>
      <w:proofErr w:type="gramEnd"/>
      <w:r w:rsidR="00CA671E">
        <w:t xml:space="preserve"> will be distributed in the community.</w:t>
      </w:r>
    </w:p>
    <w:p w14:paraId="0448C44A" w14:textId="381FBB50" w:rsidR="007A7799" w:rsidRPr="00CA671E" w:rsidRDefault="00CA671E" w:rsidP="00734DC7">
      <w:pPr>
        <w:spacing w:after="0" w:line="240" w:lineRule="auto"/>
      </w:pPr>
      <w:r>
        <w:rPr>
          <w:u w:val="single"/>
        </w:rPr>
        <w:lastRenderedPageBreak/>
        <w:t xml:space="preserve">“Resilience” Film Update:  </w:t>
      </w:r>
      <w:r>
        <w:t>Kathy Miles reported that since our last meeting, there has been some indication that we may be able to reserve the film, and show it several times, in conjunction with the support of Trinity Episcopal.  More info to come at our next meeting.</w:t>
      </w:r>
    </w:p>
    <w:p w14:paraId="0CE280CB" w14:textId="77777777" w:rsidR="00CC5010" w:rsidRDefault="00CA671E" w:rsidP="00781B9E">
      <w:pPr>
        <w:spacing w:after="0" w:line="240" w:lineRule="auto"/>
      </w:pPr>
      <w:r>
        <w:rPr>
          <w:u w:val="single"/>
        </w:rPr>
        <w:t>Centre College Overdose Response tra</w:t>
      </w:r>
      <w:r w:rsidR="00CC5010">
        <w:rPr>
          <w:u w:val="single"/>
        </w:rPr>
        <w:t xml:space="preserve">ining with Naloxone: </w:t>
      </w:r>
      <w:r w:rsidR="00CC5010">
        <w:t>Kathy Miles announced that Centre staff now have canceled their request for the training that ASAP was planning to fund out of our Harm Reduction Opiate grant.  They may ask for it in the fall, but that is not definite.  Kathy asked if any groups are interested in hosting an event, and an event that would reach members of our communities of color would be particularly good.</w:t>
      </w:r>
      <w:r w:rsidR="004E2138">
        <w:t xml:space="preserve"> </w:t>
      </w:r>
    </w:p>
    <w:p w14:paraId="5DA9B380" w14:textId="50634F35" w:rsidR="00BD023E" w:rsidRPr="00CC5010" w:rsidRDefault="00BD023E" w:rsidP="00781B9E">
      <w:pPr>
        <w:spacing w:after="0" w:line="240" w:lineRule="auto"/>
      </w:pPr>
      <w:r w:rsidRPr="00781B9E">
        <w:rPr>
          <w:b/>
          <w:bCs/>
          <w:u w:val="single"/>
        </w:rPr>
        <w:t>New Business:</w:t>
      </w:r>
    </w:p>
    <w:p w14:paraId="4BE4DB0B" w14:textId="77777777" w:rsidR="00CC5010" w:rsidRDefault="00CC5010" w:rsidP="00CC5010">
      <w:pPr>
        <w:spacing w:after="0" w:line="240" w:lineRule="auto"/>
      </w:pPr>
      <w:r>
        <w:rPr>
          <w:u w:val="single"/>
        </w:rPr>
        <w:t xml:space="preserve">2021 – 2023 ASAP Strategic Plan:  </w:t>
      </w:r>
      <w:r>
        <w:t xml:space="preserve">The updated Strategic Plan was presented by Kathy Miles, after being reviewed by the Board by email.  The plan includes some continuing goals, as well as some added new goals.  Kathy thanked board and ASAP members for helping to meet several goals in the previous plan, </w:t>
      </w:r>
      <w:proofErr w:type="gramStart"/>
      <w:r>
        <w:t>in spite of</w:t>
      </w:r>
      <w:proofErr w:type="gramEnd"/>
      <w:r>
        <w:t xml:space="preserve"> the challenges of COVID in the past year.  Motion was made by James Hunn, seconded by Christy Whitsell, to approve the new Strategic Plan.  Motion carried. </w:t>
      </w:r>
    </w:p>
    <w:p w14:paraId="6AC6B1ED" w14:textId="519F5E79" w:rsidR="007A7799" w:rsidRDefault="00CC5010" w:rsidP="00CC5010">
      <w:pPr>
        <w:spacing w:after="0" w:line="240" w:lineRule="auto"/>
      </w:pPr>
      <w:r>
        <w:rPr>
          <w:u w:val="single"/>
        </w:rPr>
        <w:t>Schools’ Prevention</w:t>
      </w:r>
      <w:r w:rsidR="00FD2572">
        <w:rPr>
          <w:u w:val="single"/>
        </w:rPr>
        <w:t>/Education Needs for Spring Term, 2021:</w:t>
      </w:r>
      <w:r w:rsidR="00FD2572">
        <w:t xml:space="preserve">  Maggie Myers shared that the 2 school systems are planning a virtual Truth and Consequences program.  Boyle ASAP supports this program in our annual budget.  Maggie is interested in having members of ASAP record videos related to substance use and mental health issues, to use during flex time opportunities at Danville High School.  Volunteers may also contact her and go to the school for videotaping.  Please contact Maggie if interested in these opportunities.</w:t>
      </w:r>
      <w:r w:rsidR="00AC1249">
        <w:t xml:space="preserve"> </w:t>
      </w:r>
    </w:p>
    <w:p w14:paraId="69F81DD3" w14:textId="17BE3DC9" w:rsidR="00FD2572" w:rsidRDefault="00FD2572" w:rsidP="00CC5010">
      <w:pPr>
        <w:spacing w:after="0" w:line="240" w:lineRule="auto"/>
      </w:pPr>
      <w:r>
        <w:rPr>
          <w:u w:val="single"/>
        </w:rPr>
        <w:t xml:space="preserve">Boyle County Workforce Development Take-Home Job Fair:  </w:t>
      </w:r>
      <w:r>
        <w:t>Maggie Myers and Kathy Miles announced a local “Take Home” Job Fair planned for March 5 and 6 at various sites around the county.  A flyer has already been shared with ASAP members.  Please help publicize.</w:t>
      </w:r>
    </w:p>
    <w:p w14:paraId="7855004A" w14:textId="059666BE" w:rsidR="00FD2572" w:rsidRDefault="00650516" w:rsidP="00CC5010">
      <w:pPr>
        <w:spacing w:after="0" w:line="240" w:lineRule="auto"/>
      </w:pPr>
      <w:r>
        <w:rPr>
          <w:u w:val="single"/>
        </w:rPr>
        <w:t xml:space="preserve">Kentucky Career Center Resource Navigator:  </w:t>
      </w:r>
      <w:r>
        <w:t xml:space="preserve">Terri Jo Dionne is the new Ky Career Center Resource Navigator for our area.  Her email is:  </w:t>
      </w:r>
      <w:hyperlink r:id="rId7" w:history="1">
        <w:r w:rsidRPr="00E01C8F">
          <w:rPr>
            <w:rStyle w:val="Hyperlink"/>
          </w:rPr>
          <w:t>tdionne@kycareers.com</w:t>
        </w:r>
      </w:hyperlink>
      <w:r>
        <w:t>.</w:t>
      </w:r>
    </w:p>
    <w:p w14:paraId="26075AE2" w14:textId="73CFEF31" w:rsidR="003732EA" w:rsidRDefault="009A7F6C" w:rsidP="009A7F6C">
      <w:pPr>
        <w:spacing w:after="0" w:line="240" w:lineRule="auto"/>
      </w:pPr>
      <w:r>
        <w:rPr>
          <w:u w:val="single"/>
        </w:rPr>
        <w:t xml:space="preserve">NAMI:  </w:t>
      </w:r>
      <w:r>
        <w:t xml:space="preserve">Nikki Rothwell announced that NAMI KY is working on developing a support group for those with mental illness, to serve residents of Boyle and Madison Counties together.  </w:t>
      </w:r>
    </w:p>
    <w:p w14:paraId="0B180D43" w14:textId="04992882" w:rsidR="009A7F6C" w:rsidRPr="009A7F6C" w:rsidRDefault="009A7F6C" w:rsidP="009A7F6C">
      <w:pPr>
        <w:spacing w:after="0" w:line="240" w:lineRule="auto"/>
      </w:pPr>
      <w:r>
        <w:rPr>
          <w:u w:val="single"/>
        </w:rPr>
        <w:t>Danville City purchase of Jennie Rogers School:</w:t>
      </w:r>
      <w:r>
        <w:t xml:space="preserve">  Kevin Caudill announced that the City of Danville has purchased from the Danville Schools the former Jennie Rogers School building on E. Main St.  The city welcomes ideas form citizens re:  how to best use the facility.  ASAP members may be in contact with him to share their ideas.  His email is:  </w:t>
      </w:r>
      <w:r w:rsidR="00D616E3">
        <w:t>bluegrassapprais@bellsouth.net.</w:t>
      </w:r>
    </w:p>
    <w:p w14:paraId="30EA7A17" w14:textId="771F54FB" w:rsidR="00E65F9C" w:rsidRPr="00173C23" w:rsidRDefault="00E65F9C" w:rsidP="004029C2">
      <w:pPr>
        <w:spacing w:after="0" w:line="240" w:lineRule="auto"/>
      </w:pPr>
    </w:p>
    <w:p w14:paraId="789AFF0D" w14:textId="6543A8C6" w:rsidR="00EF0FFC" w:rsidRDefault="00E65F9C" w:rsidP="00A96562">
      <w:pPr>
        <w:spacing w:after="0" w:line="240" w:lineRule="auto"/>
        <w:rPr>
          <w:b/>
          <w:bCs/>
        </w:rPr>
      </w:pPr>
      <w:r>
        <w:rPr>
          <w:b/>
          <w:bCs/>
          <w:u w:val="single"/>
        </w:rPr>
        <w:t>Other Announcements</w:t>
      </w:r>
      <w:r w:rsidR="00EF0FFC">
        <w:rPr>
          <w:b/>
          <w:bCs/>
        </w:rPr>
        <w:t xml:space="preserve">     </w:t>
      </w:r>
    </w:p>
    <w:p w14:paraId="1D90EECC" w14:textId="38B3CD95" w:rsidR="004D5353" w:rsidRDefault="00D616E3" w:rsidP="00A96562">
      <w:pPr>
        <w:spacing w:after="0" w:line="240" w:lineRule="auto"/>
      </w:pPr>
      <w:r>
        <w:t xml:space="preserve">                        </w:t>
      </w:r>
      <w:r w:rsidR="007A7799">
        <w:t xml:space="preserve">Support the Boyle Co. Healing Communities Facebook page.  </w:t>
      </w:r>
      <w:r>
        <w:t xml:space="preserve">Go to: </w:t>
      </w:r>
      <w:hyperlink r:id="rId8" w:history="1">
        <w:r w:rsidRPr="00E01C8F">
          <w:rPr>
            <w:rStyle w:val="Hyperlink"/>
          </w:rPr>
          <w:t>https://www.facebook.com/kyhealboyle</w:t>
        </w:r>
      </w:hyperlink>
      <w:r w:rsidR="007A7799">
        <w:t>, and click “like”.</w:t>
      </w:r>
    </w:p>
    <w:p w14:paraId="7CB408FF" w14:textId="09166412" w:rsidR="00975EAF" w:rsidRDefault="00975EAF" w:rsidP="00A96562">
      <w:pPr>
        <w:spacing w:after="0" w:line="240" w:lineRule="auto"/>
      </w:pPr>
      <w:r>
        <w:t xml:space="preserve">                        Continuing Education</w:t>
      </w:r>
      <w:proofErr w:type="gramStart"/>
      <w:r>
        <w:t>:  “</w:t>
      </w:r>
      <w:proofErr w:type="gramEnd"/>
      <w:r>
        <w:t xml:space="preserve">How to Prevent Counselor Burnout during each stage of COVID-19”.  April 9, 10 AM, sponsored by Ridge Behavioral.  For more info, contact Michelle Bowling at:  </w:t>
      </w:r>
      <w:hyperlink r:id="rId9" w:history="1">
        <w:r w:rsidRPr="00E20D5E">
          <w:rPr>
            <w:rStyle w:val="Hyperlink"/>
          </w:rPr>
          <w:t>michelle.bowling@uhsinc.com</w:t>
        </w:r>
      </w:hyperlink>
      <w:r>
        <w:t>.</w:t>
      </w:r>
    </w:p>
    <w:p w14:paraId="119C46BB" w14:textId="77777777" w:rsidR="004D5353" w:rsidRDefault="004D5353" w:rsidP="00A96562">
      <w:pPr>
        <w:spacing w:after="0" w:line="240" w:lineRule="auto"/>
      </w:pPr>
      <w:r>
        <w:t xml:space="preserve">                        Southeast Prevention Treatment Center Network Summit on Prevention &amp; Equity:  March 5, virtual training:  to register or w/ questions, go to:  </w:t>
      </w:r>
      <w:proofErr w:type="gramStart"/>
      <w:r>
        <w:t>htttps://pttcnetwork.org/centers/southeast-pttc/event/southeast-pttc-prevention-equity-summit-2021</w:t>
      </w:r>
      <w:proofErr w:type="gramEnd"/>
    </w:p>
    <w:p w14:paraId="241D5A68" w14:textId="423A3402" w:rsidR="004D5353" w:rsidRDefault="004D5353" w:rsidP="00A96562">
      <w:pPr>
        <w:spacing w:after="0" w:line="240" w:lineRule="auto"/>
      </w:pPr>
      <w:r>
        <w:t xml:space="preserve">                         Ky Dept. for Behavioral Health </w:t>
      </w:r>
      <w:proofErr w:type="spellStart"/>
      <w:r>
        <w:t>Well@Work</w:t>
      </w:r>
      <w:proofErr w:type="spellEnd"/>
      <w:r>
        <w:t xml:space="preserve"> podcasts for healthcare &amp; behavioral healthcare professionals</w:t>
      </w:r>
      <w:proofErr w:type="gramStart"/>
      <w:r>
        <w:t>:  “</w:t>
      </w:r>
      <w:proofErr w:type="gramEnd"/>
      <w:r>
        <w:t xml:space="preserve">Integrating Work and Family” – go to:  </w:t>
      </w:r>
      <w:hyperlink r:id="rId10" w:history="1">
        <w:r w:rsidRPr="0021564D">
          <w:rPr>
            <w:rStyle w:val="Hyperlink"/>
          </w:rPr>
          <w:t>https://www.youtube.com/watch?v=4kFCHXRkAiQ</w:t>
        </w:r>
      </w:hyperlink>
      <w:r>
        <w:t>.</w:t>
      </w:r>
    </w:p>
    <w:p w14:paraId="169218BB" w14:textId="751EB1CF" w:rsidR="004E0C89" w:rsidRDefault="003E1C95" w:rsidP="00A96562">
      <w:pPr>
        <w:spacing w:after="0" w:line="240" w:lineRule="auto"/>
      </w:pPr>
      <w:r>
        <w:rPr>
          <w:b/>
          <w:bCs/>
        </w:rPr>
        <w:t xml:space="preserve">              </w:t>
      </w:r>
      <w:r w:rsidR="00B91F5A">
        <w:t xml:space="preserve">           </w:t>
      </w:r>
      <w:r w:rsidR="004E0C89">
        <w:t xml:space="preserve">Substance Abuse Treatment and Prevention Toolkit for rural communities:  </w:t>
      </w:r>
      <w:hyperlink r:id="rId11" w:history="1">
        <w:r w:rsidR="004E0C89" w:rsidRPr="008D56C4">
          <w:rPr>
            <w:rStyle w:val="Hyperlink"/>
          </w:rPr>
          <w:t>www.ruralhealthinfo.org/toolkits/substance-abuse</w:t>
        </w:r>
      </w:hyperlink>
      <w:r w:rsidR="004E0C89">
        <w:t>.</w:t>
      </w:r>
    </w:p>
    <w:p w14:paraId="259E91D5" w14:textId="53C7D1B4" w:rsidR="00D74117" w:rsidRDefault="004E0C89" w:rsidP="00A96562">
      <w:pPr>
        <w:spacing w:after="0" w:line="240" w:lineRule="auto"/>
      </w:pPr>
      <w:r>
        <w:lastRenderedPageBreak/>
        <w:t xml:space="preserve">                    </w:t>
      </w:r>
      <w:r w:rsidR="004D5353">
        <w:t xml:space="preserve">     </w:t>
      </w:r>
      <w:r w:rsidR="00D74117">
        <w:t xml:space="preserve">NAMI KY Peer to Peer virtual teacher training:  March 13 &amp; 14.  Training for persons living with mental illness who want to lead NAMI Peer to Peer support groups.  Contact:  </w:t>
      </w:r>
      <w:hyperlink r:id="rId12" w:history="1">
        <w:r w:rsidR="00D74117" w:rsidRPr="002B7C5E">
          <w:rPr>
            <w:rStyle w:val="Hyperlink"/>
          </w:rPr>
          <w:t>namikyed@gmail.com</w:t>
        </w:r>
      </w:hyperlink>
      <w:r w:rsidR="00D74117">
        <w:t>.</w:t>
      </w:r>
    </w:p>
    <w:p w14:paraId="426D73AB" w14:textId="71567061" w:rsidR="00D74117" w:rsidRDefault="00D74117" w:rsidP="00A96562">
      <w:pPr>
        <w:spacing w:after="0" w:line="240" w:lineRule="auto"/>
      </w:pPr>
      <w:r>
        <w:t xml:space="preserve">                       </w:t>
      </w:r>
      <w:r w:rsidR="004E2138">
        <w:t xml:space="preserve">   </w:t>
      </w:r>
    </w:p>
    <w:p w14:paraId="1C223373" w14:textId="2BE039CC" w:rsidR="004559EC" w:rsidRDefault="004559EC" w:rsidP="00A96562">
      <w:pPr>
        <w:spacing w:after="0" w:line="240" w:lineRule="auto"/>
      </w:pPr>
      <w:r>
        <w:t>There being no further business,</w:t>
      </w:r>
      <w:r w:rsidR="00D616E3">
        <w:t xml:space="preserve"> motion was made by James Hunn, seconded by Maggie Myers, to adjourn the meeting.  M</w:t>
      </w:r>
      <w:r>
        <w:t>eeting was adjourned at 9:50 AM.</w:t>
      </w:r>
    </w:p>
    <w:p w14:paraId="5C9872CF" w14:textId="2FCDF336" w:rsidR="0090237E" w:rsidRDefault="0090237E" w:rsidP="00A96562">
      <w:pPr>
        <w:spacing w:after="0" w:line="240" w:lineRule="auto"/>
      </w:pPr>
      <w:r>
        <w:t xml:space="preserve">                       </w:t>
      </w:r>
    </w:p>
    <w:p w14:paraId="0AF81BB0" w14:textId="6DD0A665" w:rsidR="004559EC" w:rsidRDefault="004559EC" w:rsidP="00A96562">
      <w:pPr>
        <w:spacing w:after="0" w:line="240" w:lineRule="auto"/>
      </w:pPr>
      <w:r>
        <w:t xml:space="preserve">                                                                                                                         Respectfully submitted,</w:t>
      </w:r>
    </w:p>
    <w:p w14:paraId="788C6EDE" w14:textId="5A0D552B" w:rsidR="004559EC" w:rsidRDefault="004559EC" w:rsidP="00A96562">
      <w:pPr>
        <w:spacing w:after="0" w:line="240" w:lineRule="auto"/>
      </w:pPr>
      <w:r>
        <w:t xml:space="preserve">                                                                                                                         Kathy L. Miles, Secretary</w:t>
      </w:r>
    </w:p>
    <w:p w14:paraId="088AEF50" w14:textId="23FC6420" w:rsidR="00734DC7" w:rsidRPr="003E1C95" w:rsidRDefault="00734DC7" w:rsidP="00A96562">
      <w:pPr>
        <w:spacing w:after="0" w:line="240" w:lineRule="auto"/>
      </w:pPr>
      <w:r>
        <w:t xml:space="preserve">                        </w:t>
      </w:r>
    </w:p>
    <w:p w14:paraId="6FA05FD3" w14:textId="7BA08D32" w:rsidR="0090237E" w:rsidRDefault="00A96562" w:rsidP="00E65F9C">
      <w:r>
        <w:t xml:space="preserve">            </w:t>
      </w:r>
      <w:r w:rsidR="00C04C92">
        <w:t xml:space="preserve">         </w:t>
      </w:r>
    </w:p>
    <w:p w14:paraId="4D9DB993" w14:textId="1AE8E331" w:rsidR="00AD7111" w:rsidRPr="00E65F9C" w:rsidRDefault="00DC7B7D" w:rsidP="00E65F9C">
      <w:r>
        <w:rPr>
          <w:b/>
          <w:bCs/>
        </w:rPr>
        <w:t xml:space="preserve">                    </w:t>
      </w:r>
      <w:r w:rsidR="00493C1B">
        <w:rPr>
          <w:b/>
          <w:bCs/>
        </w:rPr>
        <w:t xml:space="preserve"> </w:t>
      </w:r>
      <w:r w:rsidR="00AD7111">
        <w:rPr>
          <w:b/>
          <w:bCs/>
        </w:rPr>
        <w:t>**</w:t>
      </w:r>
      <w:r w:rsidR="0050763C">
        <w:rPr>
          <w:b/>
          <w:bCs/>
        </w:rPr>
        <w:t xml:space="preserve">   Next Meetin</w:t>
      </w:r>
      <w:r w:rsidR="00EF41F0">
        <w:rPr>
          <w:b/>
          <w:bCs/>
        </w:rPr>
        <w:t xml:space="preserve">g: </w:t>
      </w:r>
      <w:r w:rsidR="00DF65AD">
        <w:rPr>
          <w:b/>
          <w:bCs/>
        </w:rPr>
        <w:t>March 26,</w:t>
      </w:r>
      <w:r w:rsidR="006A23F1">
        <w:rPr>
          <w:b/>
          <w:bCs/>
        </w:rPr>
        <w:t xml:space="preserve"> 202</w:t>
      </w:r>
      <w:r w:rsidR="00477E4B">
        <w:rPr>
          <w:b/>
          <w:bCs/>
        </w:rPr>
        <w:t>1</w:t>
      </w:r>
      <w:r w:rsidR="006A23F1">
        <w:rPr>
          <w:b/>
          <w:bCs/>
        </w:rPr>
        <w:t>, by Zoom</w:t>
      </w:r>
    </w:p>
    <w:p w14:paraId="74BF6B99" w14:textId="77777777" w:rsidR="008645FA" w:rsidRPr="008645FA" w:rsidRDefault="008645FA" w:rsidP="008645FA"/>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C67B" w14:textId="77777777" w:rsidR="00DF5D6D" w:rsidRDefault="00DF5D6D" w:rsidP="00BA0D4B">
      <w:pPr>
        <w:spacing w:after="0" w:line="240" w:lineRule="auto"/>
      </w:pPr>
      <w:r>
        <w:separator/>
      </w:r>
    </w:p>
  </w:endnote>
  <w:endnote w:type="continuationSeparator" w:id="0">
    <w:p w14:paraId="0282B1FE" w14:textId="77777777" w:rsidR="00DF5D6D" w:rsidRDefault="00DF5D6D"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553D" w14:textId="77777777" w:rsidR="00DF5D6D" w:rsidRDefault="00DF5D6D" w:rsidP="00BA0D4B">
      <w:pPr>
        <w:spacing w:after="0" w:line="240" w:lineRule="auto"/>
      </w:pPr>
      <w:r>
        <w:separator/>
      </w:r>
    </w:p>
  </w:footnote>
  <w:footnote w:type="continuationSeparator" w:id="0">
    <w:p w14:paraId="30C23C6F" w14:textId="77777777" w:rsidR="00DF5D6D" w:rsidRDefault="00DF5D6D"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2"/>
  </w:num>
  <w:num w:numId="6">
    <w:abstractNumId w:val="10"/>
  </w:num>
  <w:num w:numId="7">
    <w:abstractNumId w:val="2"/>
  </w:num>
  <w:num w:numId="8">
    <w:abstractNumId w:val="9"/>
  </w:num>
  <w:num w:numId="9">
    <w:abstractNumId w:val="8"/>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7FA3"/>
    <w:rsid w:val="0004179F"/>
    <w:rsid w:val="00074A34"/>
    <w:rsid w:val="000758E3"/>
    <w:rsid w:val="000803DB"/>
    <w:rsid w:val="00082928"/>
    <w:rsid w:val="000A44A3"/>
    <w:rsid w:val="000E75EB"/>
    <w:rsid w:val="001209C9"/>
    <w:rsid w:val="0012416C"/>
    <w:rsid w:val="00173C23"/>
    <w:rsid w:val="001A239F"/>
    <w:rsid w:val="001A4383"/>
    <w:rsid w:val="001C1762"/>
    <w:rsid w:val="001C22C3"/>
    <w:rsid w:val="001D1707"/>
    <w:rsid w:val="00226114"/>
    <w:rsid w:val="00246D1C"/>
    <w:rsid w:val="00262252"/>
    <w:rsid w:val="002628E7"/>
    <w:rsid w:val="002A50C6"/>
    <w:rsid w:val="002C4C24"/>
    <w:rsid w:val="002D18A2"/>
    <w:rsid w:val="00303B06"/>
    <w:rsid w:val="00354EE5"/>
    <w:rsid w:val="00362A1F"/>
    <w:rsid w:val="0036653F"/>
    <w:rsid w:val="0037032E"/>
    <w:rsid w:val="003732EA"/>
    <w:rsid w:val="00381ED0"/>
    <w:rsid w:val="00391BE9"/>
    <w:rsid w:val="00395DD3"/>
    <w:rsid w:val="00397A56"/>
    <w:rsid w:val="003B0F55"/>
    <w:rsid w:val="003B24C5"/>
    <w:rsid w:val="003B6E51"/>
    <w:rsid w:val="003C4D74"/>
    <w:rsid w:val="003C4EE0"/>
    <w:rsid w:val="003D362A"/>
    <w:rsid w:val="003D3774"/>
    <w:rsid w:val="003D5E1E"/>
    <w:rsid w:val="003D6CE1"/>
    <w:rsid w:val="003E1C95"/>
    <w:rsid w:val="004029C2"/>
    <w:rsid w:val="00403201"/>
    <w:rsid w:val="00410292"/>
    <w:rsid w:val="004234BA"/>
    <w:rsid w:val="00433A48"/>
    <w:rsid w:val="004559EC"/>
    <w:rsid w:val="00461036"/>
    <w:rsid w:val="004656A3"/>
    <w:rsid w:val="00477E4B"/>
    <w:rsid w:val="00487334"/>
    <w:rsid w:val="00490846"/>
    <w:rsid w:val="00493C1B"/>
    <w:rsid w:val="004968F7"/>
    <w:rsid w:val="004A0473"/>
    <w:rsid w:val="004D5353"/>
    <w:rsid w:val="004D7983"/>
    <w:rsid w:val="004E0C89"/>
    <w:rsid w:val="004E2138"/>
    <w:rsid w:val="004F0AAD"/>
    <w:rsid w:val="0050763C"/>
    <w:rsid w:val="00520062"/>
    <w:rsid w:val="00531F79"/>
    <w:rsid w:val="00545A27"/>
    <w:rsid w:val="005556C6"/>
    <w:rsid w:val="00563895"/>
    <w:rsid w:val="00563D1C"/>
    <w:rsid w:val="00564827"/>
    <w:rsid w:val="005A5B17"/>
    <w:rsid w:val="005B0380"/>
    <w:rsid w:val="005C2266"/>
    <w:rsid w:val="005E4907"/>
    <w:rsid w:val="005E5163"/>
    <w:rsid w:val="005F0D9C"/>
    <w:rsid w:val="0061018A"/>
    <w:rsid w:val="00627B1F"/>
    <w:rsid w:val="006411D0"/>
    <w:rsid w:val="00645592"/>
    <w:rsid w:val="00650516"/>
    <w:rsid w:val="006968A2"/>
    <w:rsid w:val="006A23F1"/>
    <w:rsid w:val="006B0C97"/>
    <w:rsid w:val="006B44F2"/>
    <w:rsid w:val="006D5727"/>
    <w:rsid w:val="006D7695"/>
    <w:rsid w:val="00711E9B"/>
    <w:rsid w:val="007127C6"/>
    <w:rsid w:val="00715C04"/>
    <w:rsid w:val="0073164B"/>
    <w:rsid w:val="00734DC7"/>
    <w:rsid w:val="007453A3"/>
    <w:rsid w:val="00781B9E"/>
    <w:rsid w:val="0078465E"/>
    <w:rsid w:val="007922E5"/>
    <w:rsid w:val="007934FF"/>
    <w:rsid w:val="007A7799"/>
    <w:rsid w:val="007B19F4"/>
    <w:rsid w:val="007C1345"/>
    <w:rsid w:val="007F7197"/>
    <w:rsid w:val="008010F4"/>
    <w:rsid w:val="00811890"/>
    <w:rsid w:val="008124AD"/>
    <w:rsid w:val="00814E6E"/>
    <w:rsid w:val="00837B5E"/>
    <w:rsid w:val="00847095"/>
    <w:rsid w:val="00855444"/>
    <w:rsid w:val="008645FA"/>
    <w:rsid w:val="00867608"/>
    <w:rsid w:val="0088617D"/>
    <w:rsid w:val="00893E33"/>
    <w:rsid w:val="00895121"/>
    <w:rsid w:val="008B6B7E"/>
    <w:rsid w:val="008D3FA1"/>
    <w:rsid w:val="008E3460"/>
    <w:rsid w:val="008F780A"/>
    <w:rsid w:val="0090237E"/>
    <w:rsid w:val="0092525B"/>
    <w:rsid w:val="00936F22"/>
    <w:rsid w:val="00972DE4"/>
    <w:rsid w:val="00975EAF"/>
    <w:rsid w:val="00997403"/>
    <w:rsid w:val="009A7F6C"/>
    <w:rsid w:val="009D3113"/>
    <w:rsid w:val="009D53E2"/>
    <w:rsid w:val="009E2139"/>
    <w:rsid w:val="009E5876"/>
    <w:rsid w:val="009F0586"/>
    <w:rsid w:val="00A12493"/>
    <w:rsid w:val="00A21CAF"/>
    <w:rsid w:val="00A34179"/>
    <w:rsid w:val="00A41E42"/>
    <w:rsid w:val="00A4231D"/>
    <w:rsid w:val="00A828AC"/>
    <w:rsid w:val="00A96562"/>
    <w:rsid w:val="00AA1870"/>
    <w:rsid w:val="00AA7D71"/>
    <w:rsid w:val="00AB09CB"/>
    <w:rsid w:val="00AB3662"/>
    <w:rsid w:val="00AC1249"/>
    <w:rsid w:val="00AC3BAA"/>
    <w:rsid w:val="00AC68DE"/>
    <w:rsid w:val="00AD0334"/>
    <w:rsid w:val="00AD7111"/>
    <w:rsid w:val="00AE39FC"/>
    <w:rsid w:val="00AE451F"/>
    <w:rsid w:val="00B12214"/>
    <w:rsid w:val="00B249CC"/>
    <w:rsid w:val="00B30231"/>
    <w:rsid w:val="00B33694"/>
    <w:rsid w:val="00B35ED2"/>
    <w:rsid w:val="00B4383F"/>
    <w:rsid w:val="00B4623D"/>
    <w:rsid w:val="00B63DF7"/>
    <w:rsid w:val="00B803A4"/>
    <w:rsid w:val="00B814C4"/>
    <w:rsid w:val="00B91F5A"/>
    <w:rsid w:val="00BA0D4B"/>
    <w:rsid w:val="00BB2F0A"/>
    <w:rsid w:val="00BC5165"/>
    <w:rsid w:val="00BC5D68"/>
    <w:rsid w:val="00BD023E"/>
    <w:rsid w:val="00BD14B8"/>
    <w:rsid w:val="00BD345E"/>
    <w:rsid w:val="00BE2DD2"/>
    <w:rsid w:val="00C022F4"/>
    <w:rsid w:val="00C04C92"/>
    <w:rsid w:val="00C32E15"/>
    <w:rsid w:val="00C3497C"/>
    <w:rsid w:val="00C441B1"/>
    <w:rsid w:val="00C54B18"/>
    <w:rsid w:val="00C640FF"/>
    <w:rsid w:val="00C64878"/>
    <w:rsid w:val="00C91B5F"/>
    <w:rsid w:val="00CA671E"/>
    <w:rsid w:val="00CB7DA6"/>
    <w:rsid w:val="00CC4BD5"/>
    <w:rsid w:val="00CC5010"/>
    <w:rsid w:val="00CE7214"/>
    <w:rsid w:val="00CF23BC"/>
    <w:rsid w:val="00D11A91"/>
    <w:rsid w:val="00D12923"/>
    <w:rsid w:val="00D27265"/>
    <w:rsid w:val="00D356D1"/>
    <w:rsid w:val="00D4287F"/>
    <w:rsid w:val="00D503BF"/>
    <w:rsid w:val="00D57F22"/>
    <w:rsid w:val="00D616E3"/>
    <w:rsid w:val="00D6555E"/>
    <w:rsid w:val="00D74117"/>
    <w:rsid w:val="00D8458A"/>
    <w:rsid w:val="00D90180"/>
    <w:rsid w:val="00DA3681"/>
    <w:rsid w:val="00DA483A"/>
    <w:rsid w:val="00DA7490"/>
    <w:rsid w:val="00DC5D69"/>
    <w:rsid w:val="00DC65E6"/>
    <w:rsid w:val="00DC7B7D"/>
    <w:rsid w:val="00DD196C"/>
    <w:rsid w:val="00DE7E7B"/>
    <w:rsid w:val="00DF5D6D"/>
    <w:rsid w:val="00DF65AD"/>
    <w:rsid w:val="00E13B2A"/>
    <w:rsid w:val="00E1430C"/>
    <w:rsid w:val="00E1722D"/>
    <w:rsid w:val="00E20C32"/>
    <w:rsid w:val="00E222C5"/>
    <w:rsid w:val="00E24700"/>
    <w:rsid w:val="00E442D0"/>
    <w:rsid w:val="00E62434"/>
    <w:rsid w:val="00E64EDC"/>
    <w:rsid w:val="00E65F9C"/>
    <w:rsid w:val="00E80921"/>
    <w:rsid w:val="00E81164"/>
    <w:rsid w:val="00E9588C"/>
    <w:rsid w:val="00EA1376"/>
    <w:rsid w:val="00EA5F45"/>
    <w:rsid w:val="00EC07B8"/>
    <w:rsid w:val="00EC7EA7"/>
    <w:rsid w:val="00EE3674"/>
    <w:rsid w:val="00EE5B2D"/>
    <w:rsid w:val="00EF0FFC"/>
    <w:rsid w:val="00EF41F0"/>
    <w:rsid w:val="00EF6D02"/>
    <w:rsid w:val="00F13C39"/>
    <w:rsid w:val="00F15799"/>
    <w:rsid w:val="00F15CFC"/>
    <w:rsid w:val="00F23150"/>
    <w:rsid w:val="00F44171"/>
    <w:rsid w:val="00F574E5"/>
    <w:rsid w:val="00F76564"/>
    <w:rsid w:val="00F773A9"/>
    <w:rsid w:val="00F868E8"/>
    <w:rsid w:val="00F94B06"/>
    <w:rsid w:val="00FB4234"/>
    <w:rsid w:val="00FC160B"/>
    <w:rsid w:val="00FD2572"/>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yhealboy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ionne@kycareers.com" TargetMode="External"/><Relationship Id="rId12" Type="http://schemas.openxmlformats.org/officeDocument/2006/relationships/hyperlink" Target="mailto:namiky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healthinfo.org/toolkits/substance-abuse" TargetMode="External"/><Relationship Id="rId5" Type="http://schemas.openxmlformats.org/officeDocument/2006/relationships/footnotes" Target="footnotes.xml"/><Relationship Id="rId10" Type="http://schemas.openxmlformats.org/officeDocument/2006/relationships/hyperlink" Target="https://www.youtube.com/watch?v=4kFCHXRkAiQ" TargetMode="External"/><Relationship Id="rId4" Type="http://schemas.openxmlformats.org/officeDocument/2006/relationships/webSettings" Target="webSettings.xml"/><Relationship Id="rId9" Type="http://schemas.openxmlformats.org/officeDocument/2006/relationships/hyperlink" Target="mailto:michelle.bowling@uh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10</cp:revision>
  <cp:lastPrinted>2020-12-03T17:50:00Z</cp:lastPrinted>
  <dcterms:created xsi:type="dcterms:W3CDTF">2021-03-16T14:55:00Z</dcterms:created>
  <dcterms:modified xsi:type="dcterms:W3CDTF">2021-03-18T15:03:00Z</dcterms:modified>
</cp:coreProperties>
</file>