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310B8AE1" w14:textId="04DDE76E" w:rsidR="008F780A" w:rsidRDefault="008F780A">
      <w:pPr>
        <w:rPr>
          <w:b/>
          <w:bCs/>
        </w:rPr>
      </w:pPr>
      <w:r>
        <w:rPr>
          <w:b/>
          <w:bCs/>
        </w:rPr>
        <w:t xml:space="preserve">         </w:t>
      </w:r>
      <w:r w:rsidR="00EF41F0">
        <w:rPr>
          <w:b/>
          <w:bCs/>
        </w:rPr>
        <w:t xml:space="preserve">             </w:t>
      </w:r>
      <w:r>
        <w:rPr>
          <w:b/>
          <w:bCs/>
        </w:rPr>
        <w:t xml:space="preserve"> </w:t>
      </w:r>
      <w:r w:rsidR="00DA7490">
        <w:rPr>
          <w:b/>
          <w:bCs/>
        </w:rPr>
        <w:t xml:space="preserve">                 </w:t>
      </w:r>
      <w:r w:rsidR="00EF41F0">
        <w:rPr>
          <w:b/>
          <w:bCs/>
        </w:rPr>
        <w:t xml:space="preserve"> </w:t>
      </w:r>
      <w:r>
        <w:rPr>
          <w:b/>
          <w:bCs/>
        </w:rPr>
        <w:t xml:space="preserve">Monthly Meeting </w:t>
      </w:r>
      <w:r w:rsidR="005E06FA">
        <w:rPr>
          <w:b/>
          <w:bCs/>
        </w:rPr>
        <w:t>Minutes:</w:t>
      </w:r>
      <w:r w:rsidR="00477E4B">
        <w:rPr>
          <w:b/>
          <w:bCs/>
        </w:rPr>
        <w:t xml:space="preserve">  </w:t>
      </w:r>
      <w:r w:rsidR="0038215C">
        <w:rPr>
          <w:b/>
          <w:bCs/>
        </w:rPr>
        <w:t xml:space="preserve">August 27, </w:t>
      </w:r>
      <w:r w:rsidR="00DF65AD">
        <w:rPr>
          <w:b/>
          <w:bCs/>
        </w:rPr>
        <w:t>2021</w:t>
      </w:r>
    </w:p>
    <w:p w14:paraId="71148A4C" w14:textId="77777777" w:rsidR="009262CF" w:rsidRDefault="005E06FA" w:rsidP="009262CF">
      <w:r>
        <w:t xml:space="preserve">The regularly scheduled meeting of Boyle County Agency for Substance Abuse Policy, Inc., was held on August 27, 2021, virtually by zoom, due to COVID-related restrictions.  The meeting was called to order by Chairperson, Christy Whitsell, at 8:30 AM.  Board members present:  Christy Whitsell, </w:t>
      </w:r>
      <w:r w:rsidR="009262CF">
        <w:t>James Hunn, Hilary Blevins, Maggie Myers, Brent Blevins, Paige Lutz, and Mary Huston.  A quorum of the board of directors was present.  In addition, there were 22 other members in attendance.  All were welcomed and introductions were made.</w:t>
      </w:r>
    </w:p>
    <w:p w14:paraId="67A9B217" w14:textId="1FFE955B" w:rsidR="007C1345" w:rsidRPr="009262CF" w:rsidRDefault="00D57F22" w:rsidP="009262CF">
      <w:pPr>
        <w:rPr>
          <w:u w:val="single"/>
        </w:rPr>
      </w:pPr>
      <w:r w:rsidRPr="009262CF">
        <w:rPr>
          <w:b/>
          <w:bCs/>
          <w:u w:val="single"/>
        </w:rPr>
        <w:t>Approval of Minutes of</w:t>
      </w:r>
      <w:r w:rsidR="001E5C6F" w:rsidRPr="009262CF">
        <w:rPr>
          <w:b/>
          <w:bCs/>
          <w:u w:val="single"/>
        </w:rPr>
        <w:t xml:space="preserve"> Ju</w:t>
      </w:r>
      <w:r w:rsidR="0038215C" w:rsidRPr="009262CF">
        <w:rPr>
          <w:b/>
          <w:bCs/>
          <w:u w:val="single"/>
        </w:rPr>
        <w:t>ly 23,</w:t>
      </w:r>
      <w:r w:rsidR="008624FC" w:rsidRPr="009262CF">
        <w:rPr>
          <w:b/>
          <w:bCs/>
          <w:u w:val="single"/>
        </w:rPr>
        <w:t xml:space="preserve"> </w:t>
      </w:r>
      <w:r w:rsidR="00DF65AD" w:rsidRPr="009262CF">
        <w:rPr>
          <w:b/>
          <w:bCs/>
          <w:u w:val="single"/>
        </w:rPr>
        <w:t>2021,</w:t>
      </w:r>
      <w:r w:rsidR="001E5C6F" w:rsidRPr="009262CF">
        <w:rPr>
          <w:b/>
          <w:bCs/>
          <w:u w:val="single"/>
        </w:rPr>
        <w:t xml:space="preserve"> Monthly </w:t>
      </w:r>
      <w:r w:rsidR="0038215C" w:rsidRPr="009262CF">
        <w:rPr>
          <w:b/>
          <w:bCs/>
          <w:u w:val="single"/>
        </w:rPr>
        <w:t>M</w:t>
      </w:r>
      <w:r w:rsidRPr="009262CF">
        <w:rPr>
          <w:b/>
          <w:bCs/>
          <w:u w:val="single"/>
        </w:rPr>
        <w:t xml:space="preserve">eeting:  </w:t>
      </w:r>
      <w:r>
        <w:t>Minutes</w:t>
      </w:r>
      <w:r w:rsidR="00E4611E">
        <w:t>, including attachment, were</w:t>
      </w:r>
      <w:r>
        <w:t xml:space="preserve"> emailed by Kathy Miles.</w:t>
      </w:r>
      <w:r w:rsidR="00E4611E">
        <w:t xml:space="preserve">  Motion was made by James Hunn, seconded by Maggie Myers to approve the minutes.  Motion carried.</w:t>
      </w:r>
    </w:p>
    <w:p w14:paraId="20441736" w14:textId="13427EE6" w:rsidR="00D57F22" w:rsidRPr="00E4611E" w:rsidRDefault="00D12923" w:rsidP="00E4611E">
      <w:pPr>
        <w:spacing w:after="0" w:line="240" w:lineRule="auto"/>
        <w:jc w:val="both"/>
        <w:rPr>
          <w:b/>
          <w:bCs/>
        </w:rPr>
      </w:pPr>
      <w:r w:rsidRPr="00E4611E">
        <w:rPr>
          <w:b/>
          <w:bCs/>
          <w:u w:val="single"/>
        </w:rPr>
        <w:t xml:space="preserve">Approval of </w:t>
      </w:r>
      <w:r w:rsidR="001E5C6F" w:rsidRPr="00E4611E">
        <w:rPr>
          <w:b/>
          <w:bCs/>
          <w:u w:val="single"/>
        </w:rPr>
        <w:t>July 23,</w:t>
      </w:r>
      <w:r w:rsidR="00AB073A" w:rsidRPr="00E4611E">
        <w:rPr>
          <w:b/>
          <w:bCs/>
          <w:u w:val="single"/>
        </w:rPr>
        <w:t xml:space="preserve"> </w:t>
      </w:r>
      <w:r w:rsidR="00DF65AD" w:rsidRPr="00E4611E">
        <w:rPr>
          <w:b/>
          <w:bCs/>
          <w:u w:val="single"/>
        </w:rPr>
        <w:t>2021,</w:t>
      </w:r>
      <w:r w:rsidRPr="00E4611E">
        <w:rPr>
          <w:b/>
          <w:bCs/>
          <w:u w:val="single"/>
        </w:rPr>
        <w:t xml:space="preserve"> Treasurer’s Report: </w:t>
      </w:r>
      <w:r>
        <w:t>Brent Blevins, Treasurer</w:t>
      </w:r>
      <w:r w:rsidR="00D03AA6">
        <w:t>, presented the Treasurer’s Report, which reflected a beginning balance of $53,916.05, on June 19, 2021, and an ending balance of $52,834.70, on July 19, 2021.  Motion was made by Paige Lutz, seconded by James Hunn to accept the Treasurer’s Report.  Motion carried.</w:t>
      </w:r>
    </w:p>
    <w:p w14:paraId="7527C611" w14:textId="213BC22E" w:rsidR="00D57F22" w:rsidRPr="00D57F22" w:rsidRDefault="00D57F22" w:rsidP="00D57F22">
      <w:pPr>
        <w:spacing w:after="0" w:line="240" w:lineRule="auto"/>
        <w:rPr>
          <w:b/>
          <w:bCs/>
        </w:rPr>
      </w:pPr>
    </w:p>
    <w:p w14:paraId="6F296D6C" w14:textId="1D3260EF" w:rsidR="00AA102C" w:rsidRPr="00D03AA6" w:rsidRDefault="00D57F22" w:rsidP="00D03AA6">
      <w:pPr>
        <w:rPr>
          <w:b/>
          <w:bCs/>
        </w:rPr>
      </w:pPr>
      <w:r w:rsidRPr="00D03AA6">
        <w:rPr>
          <w:b/>
          <w:bCs/>
          <w:u w:val="single"/>
        </w:rPr>
        <w:t>Approval of Budgeted Requests for Payment and New Requests:</w:t>
      </w:r>
      <w:r>
        <w:t xml:space="preserve">  Brent Blevins, Treasurer</w:t>
      </w:r>
      <w:r w:rsidR="00D03AA6">
        <w:t>, presented the following requests for payment:</w:t>
      </w:r>
      <w:r w:rsidR="00B63DF7">
        <w:t xml:space="preserve"> </w:t>
      </w:r>
    </w:p>
    <w:p w14:paraId="1FC51DE0" w14:textId="7AAFB1BD" w:rsidR="003E6835" w:rsidRDefault="00217FD1" w:rsidP="0036456A">
      <w:pPr>
        <w:pStyle w:val="ListParagraph"/>
        <w:numPr>
          <w:ilvl w:val="0"/>
          <w:numId w:val="15"/>
        </w:numPr>
        <w:spacing w:after="0" w:line="240" w:lineRule="auto"/>
      </w:pPr>
      <w:r>
        <w:t>Kathy Miles:  $400</w:t>
      </w:r>
      <w:r w:rsidR="00AE6937">
        <w:t xml:space="preserve"> </w:t>
      </w:r>
      <w:r w:rsidR="00AE1FA7">
        <w:t xml:space="preserve">July </w:t>
      </w:r>
      <w:r w:rsidR="00AE6937">
        <w:t>Coordination (budgeted)</w:t>
      </w:r>
    </w:p>
    <w:p w14:paraId="414286B0" w14:textId="3EC0415E" w:rsidR="0036456A" w:rsidRDefault="001601CE" w:rsidP="0036456A">
      <w:pPr>
        <w:pStyle w:val="ListParagraph"/>
        <w:numPr>
          <w:ilvl w:val="0"/>
          <w:numId w:val="15"/>
        </w:numPr>
        <w:spacing w:after="0" w:line="240" w:lineRule="auto"/>
      </w:pPr>
      <w:r>
        <w:t>SWI:  $110 Drug Drop Box Fee (budgeted)</w:t>
      </w:r>
    </w:p>
    <w:p w14:paraId="709897D9" w14:textId="278E7C91" w:rsidR="001601CE" w:rsidRDefault="001601CE" w:rsidP="0036456A">
      <w:pPr>
        <w:pStyle w:val="ListParagraph"/>
        <w:numPr>
          <w:ilvl w:val="0"/>
          <w:numId w:val="15"/>
        </w:numPr>
        <w:spacing w:after="0" w:line="240" w:lineRule="auto"/>
      </w:pPr>
      <w:r>
        <w:t xml:space="preserve">The Walker House:  $270 </w:t>
      </w:r>
      <w:proofErr w:type="spellStart"/>
      <w:proofErr w:type="gramStart"/>
      <w:r>
        <w:t>S.Living</w:t>
      </w:r>
      <w:proofErr w:type="spellEnd"/>
      <w:proofErr w:type="gramEnd"/>
      <w:r>
        <w:t xml:space="preserve"> for Boyle Co. male (donated funds)</w:t>
      </w:r>
    </w:p>
    <w:p w14:paraId="204D8C49" w14:textId="79A40110" w:rsidR="001601CE" w:rsidRDefault="001601CE" w:rsidP="0036456A">
      <w:pPr>
        <w:pStyle w:val="ListParagraph"/>
        <w:numPr>
          <w:ilvl w:val="0"/>
          <w:numId w:val="15"/>
        </w:numPr>
        <w:spacing w:after="0" w:line="240" w:lineRule="auto"/>
      </w:pPr>
      <w:r>
        <w:t xml:space="preserve">Shepherds House:  $400 </w:t>
      </w:r>
      <w:r w:rsidR="00FE1F49">
        <w:t>S. Living for Boyle Co. female (donated funds)</w:t>
      </w:r>
    </w:p>
    <w:p w14:paraId="0A3E97D3" w14:textId="4FE9A7F0" w:rsidR="00FE1F49" w:rsidRDefault="00FE1F49" w:rsidP="0036456A">
      <w:pPr>
        <w:pStyle w:val="ListParagraph"/>
        <w:numPr>
          <w:ilvl w:val="0"/>
          <w:numId w:val="15"/>
        </w:numPr>
        <w:spacing w:after="0" w:line="240" w:lineRule="auto"/>
      </w:pPr>
      <w:r>
        <w:t>Oxford House:  $200 S. Living for Boyle Co. female (donated funds)</w:t>
      </w:r>
    </w:p>
    <w:p w14:paraId="6B2AD3B3" w14:textId="54528475" w:rsidR="00AC1249" w:rsidRDefault="00D03AA6" w:rsidP="00FE1F49">
      <w:pPr>
        <w:spacing w:after="0" w:line="240" w:lineRule="auto"/>
      </w:pPr>
      <w:r>
        <w:t>Motion was made by James Hunn, seconded by Paige Lutz, to approve all requests for payment.  Motion carried.</w:t>
      </w:r>
    </w:p>
    <w:p w14:paraId="67A22385" w14:textId="0F7B557C" w:rsidR="00B803A4" w:rsidRDefault="00E222C5" w:rsidP="002D18A2">
      <w:pPr>
        <w:spacing w:after="0" w:line="240" w:lineRule="auto"/>
      </w:pPr>
      <w:r>
        <w:t xml:space="preserve">                   *Balance on Donated Funds for Treatment, Travel, &amp; Undesignated): </w:t>
      </w:r>
      <w:r w:rsidR="006F64A7">
        <w:t>-</w:t>
      </w:r>
      <w:r w:rsidR="001E5C6F">
        <w:t>$</w:t>
      </w:r>
      <w:r w:rsidR="00975B62">
        <w:t xml:space="preserve"> </w:t>
      </w:r>
      <w:r w:rsidR="004D63F8">
        <w:t>1458.37</w:t>
      </w:r>
    </w:p>
    <w:p w14:paraId="72A50C49" w14:textId="77777777" w:rsidR="001601CE" w:rsidRDefault="001601CE" w:rsidP="001601CE">
      <w:pPr>
        <w:spacing w:after="0" w:line="240" w:lineRule="auto"/>
      </w:pPr>
    </w:p>
    <w:p w14:paraId="49F2181A" w14:textId="6AB9E7B6" w:rsidR="00D15E43" w:rsidRPr="00D03AA6" w:rsidRDefault="00D03AA6" w:rsidP="00D03AA6">
      <w:pPr>
        <w:spacing w:after="0" w:line="240" w:lineRule="auto"/>
      </w:pPr>
      <w:r>
        <w:rPr>
          <w:b/>
          <w:bCs/>
          <w:u w:val="single"/>
        </w:rPr>
        <w:t xml:space="preserve">COVID UPDATE:  </w:t>
      </w:r>
      <w:r>
        <w:t xml:space="preserve">Brent Blevins, Public Health Director, Boyle Co. Health Department, shared a brief COVID update.  He recommends not holding large group meetings in close quarters </w:t>
      </w:r>
      <w:proofErr w:type="gramStart"/>
      <w:r>
        <w:t>indoors, and</w:t>
      </w:r>
      <w:proofErr w:type="gramEnd"/>
      <w:r>
        <w:t xml:space="preserve"> wearing masks indoors.  More kids are COVID positive locally.  A new COVID testing center has opened at </w:t>
      </w:r>
      <w:proofErr w:type="spellStart"/>
      <w:r>
        <w:t>Southtown</w:t>
      </w:r>
      <w:proofErr w:type="spellEnd"/>
      <w:r>
        <w:t xml:space="preserve">.  </w:t>
      </w:r>
      <w:r w:rsidR="00C446E2">
        <w:t xml:space="preserve">More local employers are requiring vaccinations for employees.  </w:t>
      </w:r>
      <w:r>
        <w:t xml:space="preserve">The state website for COVID-19 updates has county by county data. </w:t>
      </w:r>
    </w:p>
    <w:p w14:paraId="50CB867A" w14:textId="77777777" w:rsidR="001601CE" w:rsidRPr="001601CE" w:rsidRDefault="001601CE" w:rsidP="002D18A2">
      <w:pPr>
        <w:spacing w:after="0" w:line="240" w:lineRule="auto"/>
        <w:rPr>
          <w:b/>
          <w:bCs/>
        </w:rPr>
      </w:pPr>
    </w:p>
    <w:p w14:paraId="4523E64E" w14:textId="3226BD91" w:rsidR="009B7EB5" w:rsidRPr="00C446E2" w:rsidRDefault="00C446E2" w:rsidP="00C446E2">
      <w:pPr>
        <w:spacing w:after="0" w:line="240" w:lineRule="auto"/>
      </w:pPr>
      <w:r>
        <w:rPr>
          <w:b/>
          <w:bCs/>
          <w:u w:val="single"/>
        </w:rPr>
        <w:t xml:space="preserve">New Drug Overdose Statistics from Office of Drug Control Policy: </w:t>
      </w:r>
      <w:r>
        <w:t xml:space="preserve">Kathy Miles shared the following updated statistics on 2020 drug </w:t>
      </w:r>
      <w:proofErr w:type="gramStart"/>
      <w:r>
        <w:t>overdoses  Office</w:t>
      </w:r>
      <w:proofErr w:type="gramEnd"/>
      <w:r>
        <w:t xml:space="preserve"> of Drug Control Policy stats are more exact for the state and county than are the CDC statistics previously shared.</w:t>
      </w:r>
    </w:p>
    <w:p w14:paraId="6AAB2259" w14:textId="73BACC0A" w:rsidR="009B7EB5" w:rsidRPr="009B7EB5" w:rsidRDefault="009B7EB5" w:rsidP="009B7EB5">
      <w:pPr>
        <w:pStyle w:val="ListParagraph"/>
        <w:spacing w:after="0" w:line="240" w:lineRule="auto"/>
        <w:ind w:left="1080"/>
      </w:pPr>
      <w:r>
        <w:t>US Deaths:  93,000 + died – highest # of deaths nationally in 12-month period</w:t>
      </w:r>
    </w:p>
    <w:p w14:paraId="50159548" w14:textId="268B821B" w:rsidR="0023237C" w:rsidRDefault="0023237C" w:rsidP="0023237C">
      <w:pPr>
        <w:pStyle w:val="ListParagraph"/>
        <w:spacing w:after="0" w:line="240" w:lineRule="auto"/>
        <w:ind w:left="1080"/>
      </w:pPr>
      <w:r>
        <w:t>Ky O.D. deaths rose</w:t>
      </w:r>
      <w:r w:rsidR="00645B6A">
        <w:t xml:space="preserve"> 49</w:t>
      </w:r>
      <w:r>
        <w:t xml:space="preserve">% in 12 months – to total of </w:t>
      </w:r>
      <w:r w:rsidR="009B7EB5">
        <w:t xml:space="preserve">at least </w:t>
      </w:r>
      <w:r w:rsidR="00645B6A">
        <w:t>1,964</w:t>
      </w:r>
      <w:r w:rsidR="0033221E">
        <w:t xml:space="preserve"> (13</w:t>
      </w:r>
      <w:r w:rsidR="00645B6A">
        <w:t>16</w:t>
      </w:r>
      <w:r w:rsidR="0033221E">
        <w:t xml:space="preserve"> in 2019)</w:t>
      </w:r>
    </w:p>
    <w:p w14:paraId="1BB4F40A" w14:textId="10A43A30" w:rsidR="00D8458A" w:rsidRDefault="007A5599" w:rsidP="007A5599">
      <w:pPr>
        <w:pStyle w:val="ListParagraph"/>
        <w:spacing w:after="0" w:line="240" w:lineRule="auto"/>
        <w:ind w:left="1080"/>
      </w:pPr>
      <w:r>
        <w:t xml:space="preserve">Fentanyl was involved in 1393 </w:t>
      </w:r>
      <w:proofErr w:type="gramStart"/>
      <w:r>
        <w:t>cases;</w:t>
      </w:r>
      <w:proofErr w:type="gramEnd"/>
      <w:r>
        <w:t xml:space="preserve"> </w:t>
      </w:r>
      <w:proofErr w:type="spellStart"/>
      <w:r>
        <w:t>Acetylfentanyl</w:t>
      </w:r>
      <w:proofErr w:type="spellEnd"/>
      <w:r>
        <w:t xml:space="preserve"> in 502 cases.  Heroin in 191 cases.</w:t>
      </w:r>
    </w:p>
    <w:p w14:paraId="0758ECBA" w14:textId="160D03F9" w:rsidR="007A5599" w:rsidRDefault="007A5599" w:rsidP="007A5599">
      <w:pPr>
        <w:pStyle w:val="ListParagraph"/>
        <w:spacing w:after="0" w:line="240" w:lineRule="auto"/>
        <w:ind w:left="1080"/>
      </w:pPr>
      <w:r>
        <w:t>Meth in 801 cases.  Oxycodone in 198 cases. Morphine in 504 cases.</w:t>
      </w:r>
    </w:p>
    <w:p w14:paraId="0C5E1A56" w14:textId="674F36CF" w:rsidR="007A5599" w:rsidRDefault="007A5599" w:rsidP="007A5599">
      <w:pPr>
        <w:pStyle w:val="ListParagraph"/>
        <w:spacing w:after="0" w:line="240" w:lineRule="auto"/>
        <w:ind w:left="1080"/>
      </w:pPr>
      <w:r>
        <w:t>Largest age group of deaths:  ages 35-44 followed by ages 25-34.</w:t>
      </w:r>
    </w:p>
    <w:p w14:paraId="49CDB286" w14:textId="7513DCDD" w:rsidR="007A5599" w:rsidRPr="007C53D0" w:rsidRDefault="007A5599" w:rsidP="007A5599">
      <w:pPr>
        <w:pStyle w:val="ListParagraph"/>
        <w:spacing w:after="0" w:line="240" w:lineRule="auto"/>
        <w:ind w:left="1080"/>
      </w:pPr>
      <w:r>
        <w:t>Boyle County 2020 deaths:  12.  Lincoln:  15.  Mercer:  7. Garrard:  15. Casey:  &lt;5.</w:t>
      </w:r>
    </w:p>
    <w:p w14:paraId="2D897BA8" w14:textId="46A54821" w:rsidR="00F40E3E" w:rsidRDefault="008866B5" w:rsidP="00F40E3E">
      <w:pPr>
        <w:spacing w:after="0" w:line="240" w:lineRule="auto"/>
        <w:rPr>
          <w:b/>
          <w:bCs/>
          <w:u w:val="single"/>
        </w:rPr>
      </w:pPr>
      <w:r>
        <w:rPr>
          <w:b/>
          <w:bCs/>
          <w:u w:val="single"/>
        </w:rPr>
        <w:t xml:space="preserve">                                                   </w:t>
      </w:r>
    </w:p>
    <w:p w14:paraId="7BE270AD" w14:textId="017F28BB" w:rsidR="00461036" w:rsidRDefault="00461036" w:rsidP="00461036">
      <w:pPr>
        <w:spacing w:after="0" w:line="240" w:lineRule="auto"/>
      </w:pPr>
      <w:r w:rsidRPr="00C446E2">
        <w:rPr>
          <w:b/>
          <w:bCs/>
          <w:u w:val="single"/>
        </w:rPr>
        <w:lastRenderedPageBreak/>
        <w:t xml:space="preserve">Healing Communities Study Report:  </w:t>
      </w:r>
      <w:r w:rsidR="00477E4B">
        <w:t>Am</w:t>
      </w:r>
      <w:r w:rsidR="008624FC">
        <w:t>y Longwill, Boyle Co. Coordinator; Amy Anness, Boyle Co. Prevention Specialist</w:t>
      </w:r>
      <w:r w:rsidR="00C446E2">
        <w:t>; and Jada Nylander, Outreach O.D. Coordinator reported that Jada has begun work with local EMS, linking people to treatment after an O.D. occurs.  Naloxone is still being given out at the jail with much success, and MOUD treatment at the jail is still being planned.</w:t>
      </w:r>
    </w:p>
    <w:p w14:paraId="1DAE8B7A" w14:textId="77777777" w:rsidR="00645B6A" w:rsidRDefault="00645B6A" w:rsidP="00461036">
      <w:pPr>
        <w:spacing w:after="0" w:line="240" w:lineRule="auto"/>
      </w:pPr>
    </w:p>
    <w:p w14:paraId="7A90DC7E" w14:textId="7AAAAD11" w:rsidR="00645B6A" w:rsidRPr="00645B6A" w:rsidRDefault="00CD0F2D" w:rsidP="00C446E2">
      <w:pPr>
        <w:spacing w:after="0" w:line="240" w:lineRule="auto"/>
      </w:pPr>
      <w:r w:rsidRPr="00C446E2">
        <w:rPr>
          <w:b/>
          <w:bCs/>
          <w:u w:val="single"/>
        </w:rPr>
        <w:t>Program Updates:</w:t>
      </w:r>
    </w:p>
    <w:p w14:paraId="729FE481" w14:textId="3F4A7C16" w:rsidR="00645B6A" w:rsidRDefault="00C446E2" w:rsidP="00C446E2">
      <w:pPr>
        <w:pStyle w:val="ListParagraph"/>
        <w:numPr>
          <w:ilvl w:val="0"/>
          <w:numId w:val="19"/>
        </w:numPr>
        <w:spacing w:after="0" w:line="240" w:lineRule="auto"/>
      </w:pPr>
      <w:r>
        <w:t xml:space="preserve">Shepherds House:  Roger </w:t>
      </w:r>
      <w:r w:rsidR="00B82EDC">
        <w:t xml:space="preserve">Fox reported that the Jail to Jobs program has begun, and that MRT is being offered in the IOP virtually at this time.  </w:t>
      </w:r>
      <w:r w:rsidR="00E36DAD">
        <w:t>The Women’s Transitional Living Home needs a refrigerator donated, and they are looking for a Clinical Director.</w:t>
      </w:r>
    </w:p>
    <w:p w14:paraId="2787391A" w14:textId="5F345F79" w:rsidR="00E36DAD" w:rsidRDefault="00E36DAD" w:rsidP="00C446E2">
      <w:pPr>
        <w:pStyle w:val="ListParagraph"/>
        <w:numPr>
          <w:ilvl w:val="0"/>
          <w:numId w:val="19"/>
        </w:numPr>
        <w:spacing w:after="0" w:line="240" w:lineRule="auto"/>
      </w:pPr>
      <w:r>
        <w:t>Emergency Housing:  Roger Fox will be scheduling a meeting of the Committee before the next ASAP meeting.  He and Michelle Marple, Housing Authority, both reported many housing challenges and local homelessness.</w:t>
      </w:r>
      <w:r w:rsidR="005B3186">
        <w:t xml:space="preserve"> Group consensus was that local elected officials should be presented with current housing needs.</w:t>
      </w:r>
    </w:p>
    <w:p w14:paraId="177628CB" w14:textId="3AB81326" w:rsidR="00E36DAD" w:rsidRDefault="00E36DAD" w:rsidP="00C446E2">
      <w:pPr>
        <w:pStyle w:val="ListParagraph"/>
        <w:numPr>
          <w:ilvl w:val="0"/>
          <w:numId w:val="19"/>
        </w:numPr>
        <w:spacing w:after="0" w:line="240" w:lineRule="auto"/>
      </w:pPr>
      <w:r>
        <w:t>Isaiah House:  Ashley Lopez reported on the large grant they have received to address Workforce Development, with much focus on Boyle County.  They are offering parenting classes at the REAL HOPE outpatient office in Danville.  They are aware of and concerned about many O.D.s.</w:t>
      </w:r>
    </w:p>
    <w:p w14:paraId="42C36BFA" w14:textId="08E35A0C" w:rsidR="00E36DAD" w:rsidRDefault="00E36DAD" w:rsidP="00C446E2">
      <w:pPr>
        <w:pStyle w:val="ListParagraph"/>
        <w:numPr>
          <w:ilvl w:val="0"/>
          <w:numId w:val="19"/>
        </w:numPr>
        <w:spacing w:after="0" w:line="240" w:lineRule="auto"/>
      </w:pPr>
      <w:r>
        <w:t>Spero Health:  Josh Marshall announced a community Self-care fair to be held on Sept. 17 at the Danville Spero Office.  Free food and lots of resources.</w:t>
      </w:r>
    </w:p>
    <w:p w14:paraId="15022B3F" w14:textId="57753BF3" w:rsidR="00E36DAD" w:rsidRDefault="00E36DAD" w:rsidP="00C446E2">
      <w:pPr>
        <w:pStyle w:val="ListParagraph"/>
        <w:numPr>
          <w:ilvl w:val="0"/>
          <w:numId w:val="19"/>
        </w:numPr>
        <w:spacing w:after="0" w:line="240" w:lineRule="auto"/>
      </w:pPr>
      <w:r>
        <w:t>Hope Network/Circle of Hope:  James Hunn reported much concern and many needs being noticed in lack of stable and adequate housing.</w:t>
      </w:r>
    </w:p>
    <w:p w14:paraId="4789B331" w14:textId="2D6D07B6" w:rsidR="00E36DAD" w:rsidRDefault="00E36DAD" w:rsidP="00C446E2">
      <w:pPr>
        <w:pStyle w:val="ListParagraph"/>
        <w:numPr>
          <w:ilvl w:val="0"/>
          <w:numId w:val="19"/>
        </w:numPr>
        <w:spacing w:after="0" w:line="240" w:lineRule="auto"/>
      </w:pPr>
      <w:r>
        <w:t xml:space="preserve">Detention Center:  James Hunn reported that because of COVID, volunteering is still not allowed.  James is helping with Chaplain services.  </w:t>
      </w:r>
    </w:p>
    <w:p w14:paraId="4ACDA15D" w14:textId="470957AD" w:rsidR="00E36DAD" w:rsidRDefault="00E36DAD" w:rsidP="00C446E2">
      <w:pPr>
        <w:pStyle w:val="ListParagraph"/>
        <w:numPr>
          <w:ilvl w:val="0"/>
          <w:numId w:val="19"/>
        </w:numPr>
        <w:spacing w:after="0" w:line="240" w:lineRule="auto"/>
      </w:pPr>
      <w:r>
        <w:t xml:space="preserve">New Vista:  Lori </w:t>
      </w:r>
      <w:proofErr w:type="spellStart"/>
      <w:r>
        <w:t>Croley</w:t>
      </w:r>
      <w:proofErr w:type="spellEnd"/>
      <w:r>
        <w:t xml:space="preserve"> shared an overview of services offered at the Danville clinic office, including outpatient and IOP therapy, targeted case management, parenting skills, crisis services, telehealth, and the 24 </w:t>
      </w:r>
      <w:proofErr w:type="gramStart"/>
      <w:r>
        <w:t>hour</w:t>
      </w:r>
      <w:proofErr w:type="gramEnd"/>
      <w:r>
        <w:t xml:space="preserve"> help line (which includes suicide crisis help).  The </w:t>
      </w:r>
      <w:proofErr w:type="gramStart"/>
      <w:r>
        <w:t>24 hour</w:t>
      </w:r>
      <w:proofErr w:type="gramEnd"/>
      <w:r>
        <w:t xml:space="preserve"> line is:  1-800-928-8000.  They are also still going to the Detention Center to provide services.</w:t>
      </w:r>
    </w:p>
    <w:p w14:paraId="4C7561B0" w14:textId="1109E79C" w:rsidR="00E36DAD" w:rsidRDefault="00A86D23" w:rsidP="00C446E2">
      <w:pPr>
        <w:pStyle w:val="ListParagraph"/>
        <w:numPr>
          <w:ilvl w:val="0"/>
          <w:numId w:val="19"/>
        </w:numPr>
        <w:spacing w:after="0" w:line="240" w:lineRule="auto"/>
      </w:pPr>
      <w:r>
        <w:t xml:space="preserve">Recovery Roadhouse – Hilary Blevins reported all meetings are currently in person, with masking by attendees.  </w:t>
      </w:r>
    </w:p>
    <w:p w14:paraId="7B2B4952" w14:textId="77777777" w:rsidR="00F07408" w:rsidRDefault="00F07408" w:rsidP="00645B6A">
      <w:pPr>
        <w:pStyle w:val="ListParagraph"/>
        <w:spacing w:after="0" w:line="240" w:lineRule="auto"/>
        <w:ind w:left="1080"/>
      </w:pPr>
    </w:p>
    <w:p w14:paraId="6DD2F95D" w14:textId="08F700C9" w:rsidR="00F40E3E" w:rsidRPr="00A86D23" w:rsidRDefault="00F40E3E" w:rsidP="00A86D23">
      <w:pPr>
        <w:spacing w:after="0" w:line="240" w:lineRule="auto"/>
        <w:rPr>
          <w:b/>
          <w:bCs/>
        </w:rPr>
      </w:pPr>
      <w:r w:rsidRPr="00A86D23">
        <w:rPr>
          <w:b/>
          <w:bCs/>
          <w:u w:val="single"/>
        </w:rPr>
        <w:t>Old Business:</w:t>
      </w:r>
    </w:p>
    <w:p w14:paraId="417A81C2" w14:textId="1F656846" w:rsidR="00F40E3E" w:rsidRDefault="005B3186" w:rsidP="005B3186">
      <w:pPr>
        <w:spacing w:after="0" w:line="240" w:lineRule="auto"/>
      </w:pPr>
      <w:r>
        <w:t xml:space="preserve">        </w:t>
      </w:r>
      <w:r w:rsidR="00F40E3E">
        <w:t>-</w:t>
      </w:r>
      <w:r>
        <w:t xml:space="preserve">     </w:t>
      </w:r>
      <w:r w:rsidR="00F40E3E">
        <w:t>Cosponsoring a Public Forum on Drug Courts:  Request from Bail Project Group</w:t>
      </w:r>
      <w:r>
        <w:t xml:space="preserve">.  Margaret indicated that the Bail Project group has changed its name to Justice Advocates.  Names of </w:t>
      </w:r>
      <w:r w:rsidR="00791E74">
        <w:t xml:space="preserve">judges who are positive about drug courts, and people who have had positive treatment experiences </w:t>
      </w:r>
      <w:proofErr w:type="gramStart"/>
      <w:r w:rsidR="00791E74">
        <w:t>as a result of</w:t>
      </w:r>
      <w:proofErr w:type="gramEnd"/>
      <w:r w:rsidR="00791E74">
        <w:t xml:space="preserve"> drug courts are needed for the forum, now being targeted for early, 2022.  Names can be sent to Kathy Miles.  Also, anyone interested in serving on a planning committee for the forum can be sent to Kathy.</w:t>
      </w:r>
    </w:p>
    <w:p w14:paraId="6D5DDC2A" w14:textId="6C5C4AAD" w:rsidR="008866B5" w:rsidRDefault="00791E74" w:rsidP="00791E74">
      <w:pPr>
        <w:spacing w:after="0" w:line="240" w:lineRule="auto"/>
      </w:pPr>
      <w:r>
        <w:t xml:space="preserve">        </w:t>
      </w:r>
      <w:r w:rsidR="00F40E3E">
        <w:t>-</w:t>
      </w:r>
      <w:r w:rsidR="006A23F1">
        <w:t xml:space="preserve"> </w:t>
      </w:r>
      <w:r w:rsidR="008866B5">
        <w:t>International Overdose Awareness Day event</w:t>
      </w:r>
      <w:r w:rsidR="007C53D0">
        <w:t xml:space="preserve">:  Aug. 31, 7 PM, </w:t>
      </w:r>
      <w:proofErr w:type="spellStart"/>
      <w:r w:rsidR="007C53D0">
        <w:t>Weisiger</w:t>
      </w:r>
      <w:proofErr w:type="spellEnd"/>
      <w:r w:rsidR="007C53D0">
        <w:t xml:space="preserve"> Park, Courthouse Square.</w:t>
      </w:r>
      <w:r w:rsidR="008866B5">
        <w:t xml:space="preserve">  </w:t>
      </w:r>
      <w:r>
        <w:t xml:space="preserve">Hilary Blevins, Ashley, Lopez, and Kathy Miles reported on plans for the event, which is being cosponsored with Isaiah House.  </w:t>
      </w:r>
      <w:r w:rsidR="007C53D0">
        <w:t xml:space="preserve">  </w:t>
      </w:r>
    </w:p>
    <w:p w14:paraId="69A35EFC" w14:textId="64A5AB97" w:rsidR="00645B6A" w:rsidRDefault="00791E74" w:rsidP="00791E74">
      <w:pPr>
        <w:spacing w:after="0" w:line="240" w:lineRule="auto"/>
      </w:pPr>
      <w:r>
        <w:t xml:space="preserve">         - </w:t>
      </w:r>
      <w:r w:rsidR="007C53D0">
        <w:t>Back to School Event on Aug. 1 report</w:t>
      </w:r>
      <w:r>
        <w:t xml:space="preserve"> was given </w:t>
      </w:r>
      <w:proofErr w:type="gramStart"/>
      <w:r>
        <w:t>by</w:t>
      </w:r>
      <w:r w:rsidR="007C53D0">
        <w:t xml:space="preserve">  Kathy</w:t>
      </w:r>
      <w:proofErr w:type="gramEnd"/>
      <w:r w:rsidR="007C53D0">
        <w:t xml:space="preserve"> Miles</w:t>
      </w:r>
      <w:r>
        <w:t>.  There was much interest in information on the ASAP table by parents attending the event.  HCS staff were pleased with response to free Naloxone.</w:t>
      </w:r>
    </w:p>
    <w:p w14:paraId="0D04D8B7" w14:textId="1FFA4A87" w:rsidR="0095363F" w:rsidRDefault="00791E74" w:rsidP="00791E74">
      <w:pPr>
        <w:spacing w:after="0" w:line="240" w:lineRule="auto"/>
      </w:pPr>
      <w:r>
        <w:t xml:space="preserve">        -  Kathy Miles shared that the</w:t>
      </w:r>
      <w:r w:rsidR="0095363F">
        <w:t xml:space="preserve"> ASAP Recommendations re:  Local Use of Opioid Lawsuit Settlement Funds</w:t>
      </w:r>
      <w:r>
        <w:t xml:space="preserve"> developed at the last ASAP meeting have been shared with the city and county government officials, as well as the Office of Drug Control Policy and the Attorney General’s Office.</w:t>
      </w:r>
    </w:p>
    <w:p w14:paraId="566A750B" w14:textId="77777777" w:rsidR="0012182C" w:rsidRDefault="00791E74" w:rsidP="0012182C">
      <w:pPr>
        <w:spacing w:after="0" w:line="240" w:lineRule="auto"/>
      </w:pPr>
      <w:r>
        <w:t xml:space="preserve">        </w:t>
      </w:r>
      <w:r w:rsidR="00645B6A">
        <w:t>-</w:t>
      </w:r>
      <w:r>
        <w:t xml:space="preserve"> </w:t>
      </w:r>
      <w:r w:rsidR="00645B6A">
        <w:t>Casey’s Law Update:  Kathy Miles</w:t>
      </w:r>
      <w:r w:rsidR="00111496">
        <w:t xml:space="preserve"> </w:t>
      </w:r>
      <w:r w:rsidR="0012182C">
        <w:t xml:space="preserve">reported on information gained </w:t>
      </w:r>
      <w:r w:rsidR="00111496">
        <w:t>from</w:t>
      </w:r>
      <w:r w:rsidR="0012182C">
        <w:t xml:space="preserve"> the</w:t>
      </w:r>
      <w:r w:rsidR="00111496">
        <w:t xml:space="preserve"> Boyle Co. Attorney’s Office</w:t>
      </w:r>
      <w:r w:rsidR="0012182C">
        <w:t xml:space="preserve"> that since January there have been more inquiries about using Casey’s Law.  We are not sure how </w:t>
      </w:r>
      <w:r w:rsidR="0012182C">
        <w:lastRenderedPageBreak/>
        <w:t xml:space="preserve">many have resulted in family members </w:t>
      </w:r>
      <w:proofErr w:type="gramStart"/>
      <w:r w:rsidR="0012182C">
        <w:t>actually being</w:t>
      </w:r>
      <w:proofErr w:type="gramEnd"/>
      <w:r w:rsidR="0012182C">
        <w:t xml:space="preserve"> mandated into treatment.  Isaiah House staff are also reporting much interest in Casey’s Law.  </w:t>
      </w:r>
    </w:p>
    <w:p w14:paraId="2D851735" w14:textId="0874DDBD" w:rsidR="00111496" w:rsidRDefault="0012182C" w:rsidP="0012182C">
      <w:pPr>
        <w:spacing w:after="0" w:line="240" w:lineRule="auto"/>
      </w:pPr>
      <w:r>
        <w:t xml:space="preserve">         </w:t>
      </w:r>
      <w:r w:rsidR="00111496">
        <w:t>-</w:t>
      </w:r>
      <w:r>
        <w:t xml:space="preserve"> Kathy Miles reminded members that </w:t>
      </w:r>
      <w:r w:rsidR="00111496">
        <w:t>ASAP has funds for Peer Support</w:t>
      </w:r>
      <w:r w:rsidR="00A71412">
        <w:t xml:space="preserve"> Initial Training or</w:t>
      </w:r>
      <w:r w:rsidR="00111496">
        <w:t xml:space="preserve"> Continuing education</w:t>
      </w:r>
      <w:r>
        <w:t xml:space="preserve"> in the budget.  </w:t>
      </w:r>
    </w:p>
    <w:p w14:paraId="3F94B02D" w14:textId="5C8676B6" w:rsidR="00AB073A" w:rsidRDefault="00B35ED2" w:rsidP="00F40E3E">
      <w:pPr>
        <w:spacing w:after="0" w:line="240" w:lineRule="auto"/>
        <w:ind w:left="1080"/>
      </w:pPr>
      <w:r>
        <w:t xml:space="preserve">                     </w:t>
      </w:r>
      <w:r w:rsidR="00D6555E">
        <w:t xml:space="preserve"> </w:t>
      </w:r>
      <w:r w:rsidR="00433A48">
        <w:t xml:space="preserve">                     </w:t>
      </w:r>
      <w:r w:rsidR="004E2138">
        <w:t xml:space="preserve">  </w:t>
      </w:r>
      <w:r w:rsidR="00D15E43">
        <w:t xml:space="preserve">   </w:t>
      </w:r>
    </w:p>
    <w:p w14:paraId="5DA9B380" w14:textId="636E4777" w:rsidR="00BD023E" w:rsidRPr="0012182C" w:rsidRDefault="00BD023E" w:rsidP="0012182C">
      <w:pPr>
        <w:spacing w:after="0" w:line="240" w:lineRule="auto"/>
        <w:rPr>
          <w:b/>
          <w:bCs/>
        </w:rPr>
      </w:pPr>
      <w:r w:rsidRPr="0012182C">
        <w:rPr>
          <w:b/>
          <w:bCs/>
          <w:u w:val="single"/>
        </w:rPr>
        <w:t>New Business:</w:t>
      </w:r>
    </w:p>
    <w:p w14:paraId="18B89413" w14:textId="2974E17B" w:rsidR="00054ECA" w:rsidRPr="00054ECA" w:rsidRDefault="0012182C" w:rsidP="0012182C">
      <w:pPr>
        <w:spacing w:after="0" w:line="240" w:lineRule="auto"/>
      </w:pPr>
      <w:r>
        <w:t xml:space="preserve">      </w:t>
      </w:r>
      <w:r w:rsidR="00054ECA">
        <w:t>-</w:t>
      </w:r>
      <w:r>
        <w:t xml:space="preserve"> </w:t>
      </w:r>
      <w:r w:rsidR="00054ECA">
        <w:t xml:space="preserve">Centre College Fall Term Research Methods in Sociology Class update </w:t>
      </w:r>
      <w:r>
        <w:t xml:space="preserve">was given </w:t>
      </w:r>
      <w:r w:rsidR="00054ECA">
        <w:t xml:space="preserve">by Kathy Miles.  </w:t>
      </w:r>
      <w:r>
        <w:t xml:space="preserve">ASAP will again be working with this class to gather information that can be used by our members </w:t>
      </w:r>
      <w:proofErr w:type="spellStart"/>
      <w:r>
        <w:t>nd</w:t>
      </w:r>
      <w:proofErr w:type="spellEnd"/>
      <w:r>
        <w:t xml:space="preserve"> the wider community.  This year’s t</w:t>
      </w:r>
      <w:r w:rsidR="00054ECA">
        <w:t xml:space="preserve">opic </w:t>
      </w:r>
      <w:r>
        <w:t>will</w:t>
      </w:r>
      <w:r w:rsidR="00054ECA">
        <w:t xml:space="preserve"> be “Stigma and </w:t>
      </w:r>
      <w:r>
        <w:t>Substance Use Disorders”.</w:t>
      </w:r>
    </w:p>
    <w:p w14:paraId="51E1DB5A" w14:textId="7198854B" w:rsidR="00B057CC" w:rsidRDefault="0012182C" w:rsidP="0012182C">
      <w:pPr>
        <w:spacing w:after="0" w:line="240" w:lineRule="auto"/>
      </w:pPr>
      <w:r>
        <w:t xml:space="preserve">       </w:t>
      </w:r>
      <w:r w:rsidR="00645B6A">
        <w:t>-</w:t>
      </w:r>
      <w:r>
        <w:t xml:space="preserve"> </w:t>
      </w:r>
      <w:r w:rsidR="00645B6A">
        <w:t>First Responders Thank You Lunch:</w:t>
      </w:r>
      <w:r w:rsidR="00111496">
        <w:t xml:space="preserve">  Tentative Date set for Nov. 18. </w:t>
      </w:r>
      <w:r>
        <w:t>This will be a cosponsored event with Hope Network.  Depending upon the COVID situation at the time, it</w:t>
      </w:r>
      <w:r w:rsidR="00111496">
        <w:t xml:space="preserve"> </w:t>
      </w:r>
      <w:r>
        <w:t>m</w:t>
      </w:r>
      <w:r w:rsidR="00111496">
        <w:t xml:space="preserve">ay </w:t>
      </w:r>
      <w:r>
        <w:t xml:space="preserve">have to </w:t>
      </w:r>
      <w:r w:rsidR="00111496">
        <w:t>be delivery only.</w:t>
      </w:r>
    </w:p>
    <w:p w14:paraId="64381FFA" w14:textId="4F758E5E" w:rsidR="007A5599" w:rsidRDefault="0012182C" w:rsidP="0012182C">
      <w:pPr>
        <w:spacing w:after="0" w:line="240" w:lineRule="auto"/>
      </w:pPr>
      <w:r>
        <w:t xml:space="preserve">        </w:t>
      </w:r>
      <w:r w:rsidR="007A5599">
        <w:t>-</w:t>
      </w:r>
      <w:r>
        <w:t xml:space="preserve"> Brent Blevins has submitted the f</w:t>
      </w:r>
      <w:r w:rsidR="007A5599">
        <w:t xml:space="preserve">inal </w:t>
      </w:r>
      <w:r>
        <w:t xml:space="preserve">budget </w:t>
      </w:r>
      <w:r w:rsidR="007A5599">
        <w:t>report to Kentucky ASAP for 2020-21</w:t>
      </w:r>
      <w:r>
        <w:t xml:space="preserve"> Fiscal Year. Final report </w:t>
      </w:r>
      <w:proofErr w:type="gramStart"/>
      <w:r>
        <w:t>include</w:t>
      </w:r>
      <w:proofErr w:type="gramEnd"/>
      <w:r>
        <w:t xml:space="preserve"> </w:t>
      </w:r>
      <w:r w:rsidR="007A5599">
        <w:t>$</w:t>
      </w:r>
      <w:r w:rsidR="00F07408">
        <w:t xml:space="preserve">6186.98 “to be determined” carryover </w:t>
      </w:r>
      <w:r>
        <w:t>unspent funds.  Members may submit suggestions for the use of those funds to Brent.</w:t>
      </w:r>
      <w:r w:rsidR="00F07408">
        <w:t xml:space="preserve"> </w:t>
      </w:r>
    </w:p>
    <w:p w14:paraId="72B8AE0F" w14:textId="30D3C34D" w:rsidR="0012182C" w:rsidRDefault="0012182C" w:rsidP="001C310E">
      <w:pPr>
        <w:spacing w:after="0" w:line="240" w:lineRule="auto"/>
      </w:pPr>
      <w:r>
        <w:t xml:space="preserve">        </w:t>
      </w:r>
      <w:r w:rsidR="00111496">
        <w:t>-</w:t>
      </w:r>
      <w:r>
        <w:t xml:space="preserve"> </w:t>
      </w:r>
      <w:r w:rsidR="00111496">
        <w:t xml:space="preserve">Centre College Bonner Program has </w:t>
      </w:r>
      <w:r w:rsidR="00416FE0">
        <w:t xml:space="preserve">Bonner scholarship students who must have 120 hours of volunteer service per semester.  If you think you could use a Bonner student some hours per week this fall, or just have questions about the possibilities, contact:  </w:t>
      </w:r>
      <w:hyperlink r:id="rId7" w:history="1">
        <w:r w:rsidR="00416FE0" w:rsidRPr="006B0E27">
          <w:rPr>
            <w:rStyle w:val="Hyperlink"/>
          </w:rPr>
          <w:t>jessica.weasner@centre.edu</w:t>
        </w:r>
      </w:hyperlink>
      <w:r w:rsidR="00416FE0">
        <w:t xml:space="preserve">, or </w:t>
      </w:r>
      <w:hyperlink r:id="rId8" w:history="1">
        <w:r w:rsidRPr="00FA7168">
          <w:rPr>
            <w:rStyle w:val="Hyperlink"/>
          </w:rPr>
          <w:t>sophia.lombardo@centre.edu</w:t>
        </w:r>
      </w:hyperlink>
      <w:r w:rsidR="00416FE0">
        <w:t>.</w:t>
      </w:r>
    </w:p>
    <w:p w14:paraId="3860CC20" w14:textId="557E6983" w:rsidR="00545C16" w:rsidRDefault="0012182C" w:rsidP="00545C16">
      <w:pPr>
        <w:spacing w:after="0" w:line="240" w:lineRule="auto"/>
      </w:pPr>
      <w:r>
        <w:t xml:space="preserve">         - </w:t>
      </w:r>
      <w:proofErr w:type="spellStart"/>
      <w:r>
        <w:t>Ter</w:t>
      </w:r>
      <w:r w:rsidR="00545C16">
        <w:t>ri</w:t>
      </w:r>
      <w:r>
        <w:t>Jo</w:t>
      </w:r>
      <w:proofErr w:type="spellEnd"/>
      <w:r>
        <w:t xml:space="preserve"> Di</w:t>
      </w:r>
      <w:r w:rsidR="001C310E">
        <w:t xml:space="preserve">onne, Ky Career Center, shared the large # of jobs available in the local area, and the assistance they can provide to employers, including for designated situations, paying for the first 480 hours of a person’s wages.  Career Centers have many resources available to work with populations transitioning from incarceration and treatment.  Contact her at:  </w:t>
      </w:r>
      <w:hyperlink r:id="rId9" w:history="1">
        <w:r w:rsidR="00545C16" w:rsidRPr="00827E9A">
          <w:rPr>
            <w:rStyle w:val="Hyperlink"/>
          </w:rPr>
          <w:t>TerriJo.Dionne@EquusWorks.com</w:t>
        </w:r>
      </w:hyperlink>
    </w:p>
    <w:p w14:paraId="1E9D1CCF" w14:textId="3D042F89" w:rsidR="001C310E" w:rsidRDefault="00545C16" w:rsidP="00545C16">
      <w:pPr>
        <w:spacing w:after="0" w:line="240" w:lineRule="auto"/>
      </w:pPr>
      <w:r>
        <w:t xml:space="preserve">        </w:t>
      </w:r>
      <w:r w:rsidR="001C310E">
        <w:t xml:space="preserve"> - </w:t>
      </w:r>
      <w:proofErr w:type="spellStart"/>
      <w:r w:rsidR="001C310E">
        <w:t>Noldine</w:t>
      </w:r>
      <w:proofErr w:type="spellEnd"/>
      <w:r w:rsidR="001C310E">
        <w:t xml:space="preserve"> Walton, Salvation Army, announced that applications for Christmas assistance for families will again this year be by appointment only.  She will send a flyer to be sent out to all ASAP members.</w:t>
      </w:r>
    </w:p>
    <w:p w14:paraId="30EA7A17" w14:textId="736866C3" w:rsidR="00E65F9C" w:rsidRPr="00173C23" w:rsidRDefault="001C310E" w:rsidP="004029C2">
      <w:pPr>
        <w:spacing w:after="0" w:line="240" w:lineRule="auto"/>
      </w:pPr>
      <w:r>
        <w:t xml:space="preserve">          </w:t>
      </w:r>
    </w:p>
    <w:p w14:paraId="35D3EC5C" w14:textId="18A4F806" w:rsidR="00A108BD" w:rsidRDefault="00E65F9C" w:rsidP="00D15E43">
      <w:pPr>
        <w:pStyle w:val="ListParagraph"/>
        <w:numPr>
          <w:ilvl w:val="0"/>
          <w:numId w:val="17"/>
        </w:numPr>
        <w:spacing w:after="0" w:line="240" w:lineRule="auto"/>
        <w:rPr>
          <w:b/>
          <w:bCs/>
        </w:rPr>
      </w:pPr>
      <w:r w:rsidRPr="00A108BD">
        <w:rPr>
          <w:b/>
          <w:bCs/>
          <w:u w:val="single"/>
        </w:rPr>
        <w:t>Other Announcements</w:t>
      </w:r>
      <w:r w:rsidR="00EF0FFC" w:rsidRPr="00A108BD">
        <w:rPr>
          <w:b/>
          <w:bCs/>
        </w:rPr>
        <w:t xml:space="preserve">  </w:t>
      </w:r>
    </w:p>
    <w:p w14:paraId="42978FCB" w14:textId="04FB350F" w:rsidR="00271A08" w:rsidRPr="0009570B" w:rsidRDefault="00F07408" w:rsidP="00F07408">
      <w:pPr>
        <w:spacing w:after="0" w:line="240" w:lineRule="auto"/>
        <w:ind w:left="1080"/>
      </w:pPr>
      <w:r>
        <w:t>-September is National Recovery Month</w:t>
      </w:r>
      <w:r w:rsidR="00111496">
        <w:t xml:space="preserve">.  “Recovery is for Every Person, Every Family, Every Community”.  </w:t>
      </w:r>
    </w:p>
    <w:p w14:paraId="789AFF0D" w14:textId="4BDE81F3" w:rsidR="00EF0FFC" w:rsidRDefault="001601CE" w:rsidP="001E5C6F">
      <w:pPr>
        <w:pStyle w:val="ListParagraph"/>
        <w:spacing w:after="0" w:line="240" w:lineRule="auto"/>
        <w:ind w:left="1080"/>
      </w:pPr>
      <w:r>
        <w:t>-</w:t>
      </w:r>
      <w:r w:rsidR="00BF5549">
        <w:t xml:space="preserve">Cliffview Recovery Center </w:t>
      </w:r>
      <w:proofErr w:type="gramStart"/>
      <w:r w:rsidR="00BF5549">
        <w:t>is in need of</w:t>
      </w:r>
      <w:proofErr w:type="gramEnd"/>
      <w:r w:rsidR="00BF5549">
        <w:t xml:space="preserve"> gently used men’s and women’s clothing for their program clients.  Contact Melissa Swett at </w:t>
      </w:r>
      <w:hyperlink r:id="rId10" w:history="1">
        <w:r w:rsidR="00BF5549" w:rsidRPr="00251713">
          <w:rPr>
            <w:rStyle w:val="Hyperlink"/>
          </w:rPr>
          <w:t>Melissa.Swett@mtcomp.org</w:t>
        </w:r>
      </w:hyperlink>
      <w:r w:rsidR="00BF5549">
        <w:t>.</w:t>
      </w:r>
    </w:p>
    <w:p w14:paraId="18F59C99" w14:textId="5B800124" w:rsidR="00A71412" w:rsidRDefault="00BF5549" w:rsidP="001E5C6F">
      <w:pPr>
        <w:pStyle w:val="ListParagraph"/>
        <w:spacing w:after="0" w:line="240" w:lineRule="auto"/>
        <w:ind w:left="1080"/>
      </w:pPr>
      <w:r>
        <w:t>-</w:t>
      </w:r>
      <w:r w:rsidR="00E44773">
        <w:t xml:space="preserve">Northpoint Training Center is interested in men in our community who want to serve as Mentors for men as they live prison and reenter community life. </w:t>
      </w:r>
      <w:r w:rsidR="00A71412">
        <w:t xml:space="preserve">For more info and an application, go to:  </w:t>
      </w:r>
      <w:hyperlink r:id="rId11" w:history="1">
        <w:r w:rsidR="00A71412" w:rsidRPr="00851400">
          <w:rPr>
            <w:rStyle w:val="Hyperlink"/>
          </w:rPr>
          <w:t>www.Corrections.ky.gov/Reentry/Pages/mentor.aspx</w:t>
        </w:r>
      </w:hyperlink>
    </w:p>
    <w:p w14:paraId="192FA936" w14:textId="00E285AB" w:rsidR="00E44773" w:rsidRDefault="00E44773" w:rsidP="00A71412">
      <w:pPr>
        <w:pStyle w:val="ListParagraph"/>
        <w:spacing w:after="0" w:line="240" w:lineRule="auto"/>
        <w:ind w:left="1080"/>
      </w:pPr>
      <w:r>
        <w:t xml:space="preserve"> -Kentucky Prevention Network’s Annual Fall Conference:  Sept. 22 and 23, Crowne Plaza Louisville Airport.  To register, go to:  </w:t>
      </w:r>
      <w:hyperlink r:id="rId12" w:history="1">
        <w:r w:rsidRPr="00700027">
          <w:rPr>
            <w:rStyle w:val="Hyperlink"/>
          </w:rPr>
          <w:t>https://forms.gle/24SScuns84TCV6JCA</w:t>
        </w:r>
      </w:hyperlink>
      <w:r>
        <w:t>.</w:t>
      </w:r>
    </w:p>
    <w:p w14:paraId="661944CD" w14:textId="2C70808D" w:rsidR="00E44773" w:rsidRDefault="00E44773" w:rsidP="001E5C6F">
      <w:pPr>
        <w:pStyle w:val="ListParagraph"/>
        <w:spacing w:after="0" w:line="240" w:lineRule="auto"/>
        <w:ind w:left="1080"/>
      </w:pPr>
      <w:r>
        <w:t xml:space="preserve">-Virtual Expungement Clinic sponsored by Goodwill Industries, Anthem, </w:t>
      </w:r>
      <w:proofErr w:type="spellStart"/>
      <w:r>
        <w:t>Appalred</w:t>
      </w:r>
      <w:proofErr w:type="spellEnd"/>
      <w:r>
        <w:t xml:space="preserve"> Legal Aid, Ky Legal Aid, Legal Aid Society, and Legal Aid of the Bluegrass on Sept. 16</w:t>
      </w:r>
      <w:r w:rsidR="00946CB0">
        <w:t>, 10 AM.</w:t>
      </w:r>
      <w:r>
        <w:t xml:space="preserve">  Email:  </w:t>
      </w:r>
      <w:hyperlink r:id="rId13" w:history="1">
        <w:r w:rsidRPr="00700027">
          <w:rPr>
            <w:rStyle w:val="Hyperlink"/>
          </w:rPr>
          <w:t>virtualexpungement@goodwillky.org</w:t>
        </w:r>
      </w:hyperlink>
      <w:r>
        <w:t xml:space="preserve"> to receive registration link.</w:t>
      </w:r>
    </w:p>
    <w:p w14:paraId="66DC22AD" w14:textId="1A052C29" w:rsidR="00E44773" w:rsidRDefault="00E44773" w:rsidP="00E44773">
      <w:pPr>
        <w:pStyle w:val="ListParagraph"/>
        <w:spacing w:after="0" w:line="240" w:lineRule="auto"/>
        <w:ind w:left="1440" w:hanging="360"/>
      </w:pPr>
      <w:r>
        <w:t xml:space="preserve">-Thursday night Parents of Addicted Loved Ones (PAL) meetings:  </w:t>
      </w:r>
      <w:r w:rsidR="00946CB0">
        <w:t>6 to 7:30 PM, at Isaiah House REAL HOPE.  For more info, call Becky at 859-319-7459</w:t>
      </w:r>
    </w:p>
    <w:p w14:paraId="5C6A9B85" w14:textId="54345E0F" w:rsidR="00946CB0" w:rsidRPr="001E5C6F" w:rsidRDefault="00946CB0" w:rsidP="00E44773">
      <w:pPr>
        <w:pStyle w:val="ListParagraph"/>
        <w:spacing w:after="0" w:line="240" w:lineRule="auto"/>
        <w:ind w:left="1440" w:hanging="360"/>
      </w:pPr>
      <w:r>
        <w:t>-</w:t>
      </w:r>
      <w:r w:rsidR="0093593F">
        <w:t xml:space="preserve">Prevention First 2021 Coalition Academy (virtual):  Sept. 28-29.  For more info:  </w:t>
      </w:r>
      <w:hyperlink r:id="rId14" w:history="1">
        <w:r w:rsidR="0093593F" w:rsidRPr="00700027">
          <w:rPr>
            <w:rStyle w:val="Hyperlink"/>
          </w:rPr>
          <w:t>aconnstarner@prevention-first.org</w:t>
        </w:r>
      </w:hyperlink>
      <w:r w:rsidR="0093593F">
        <w:t xml:space="preserve">. </w:t>
      </w:r>
    </w:p>
    <w:p w14:paraId="4A40530B" w14:textId="77777777" w:rsidR="001C310E" w:rsidRDefault="007A7799" w:rsidP="00A96562">
      <w:pPr>
        <w:spacing w:after="0" w:line="240" w:lineRule="auto"/>
      </w:pPr>
      <w:r>
        <w:rPr>
          <w:b/>
          <w:bCs/>
        </w:rPr>
        <w:t xml:space="preserve">          </w:t>
      </w:r>
      <w:r w:rsidR="001C310E">
        <w:rPr>
          <w:b/>
          <w:bCs/>
        </w:rPr>
        <w:t xml:space="preserve">           - </w:t>
      </w:r>
      <w:r w:rsidR="001C310E">
        <w:t xml:space="preserve">Young People in Recovery’s new Local Chapter is sponsoring a Run for Recovery on Sept. </w:t>
      </w:r>
    </w:p>
    <w:p w14:paraId="1D90EECC" w14:textId="343708EC" w:rsidR="004D5353" w:rsidRDefault="001C310E" w:rsidP="00A96562">
      <w:pPr>
        <w:spacing w:after="0" w:line="240" w:lineRule="auto"/>
      </w:pPr>
      <w:r>
        <w:t xml:space="preserve">                         18, 8 AM, at Anderson Dean Park, Harrodsburg.  </w:t>
      </w:r>
      <w:r w:rsidR="007A7799">
        <w:rPr>
          <w:b/>
          <w:bCs/>
        </w:rPr>
        <w:t xml:space="preserve">           </w:t>
      </w:r>
    </w:p>
    <w:p w14:paraId="14FF75F8" w14:textId="77777777" w:rsidR="00545C16" w:rsidRDefault="00975EAF" w:rsidP="00A96562">
      <w:pPr>
        <w:spacing w:after="0" w:line="240" w:lineRule="auto"/>
      </w:pPr>
      <w:r>
        <w:t xml:space="preserve"> </w:t>
      </w:r>
    </w:p>
    <w:p w14:paraId="241D5A68" w14:textId="6DA2AE23" w:rsidR="004D5353" w:rsidRDefault="00975EAF" w:rsidP="00A96562">
      <w:pPr>
        <w:spacing w:after="0" w:line="240" w:lineRule="auto"/>
      </w:pPr>
      <w:r>
        <w:t xml:space="preserve">                      </w:t>
      </w:r>
    </w:p>
    <w:p w14:paraId="169218BB" w14:textId="4D9C418D" w:rsidR="004E0C89" w:rsidRDefault="003E1C95" w:rsidP="00A96562">
      <w:pPr>
        <w:spacing w:after="0" w:line="240" w:lineRule="auto"/>
      </w:pPr>
      <w:r>
        <w:rPr>
          <w:b/>
          <w:bCs/>
        </w:rPr>
        <w:lastRenderedPageBreak/>
        <w:t xml:space="preserve">   </w:t>
      </w:r>
      <w:r w:rsidR="009262CF">
        <w:t xml:space="preserve">There being no further business, motion was made by James Hunn, seconded by Maggie Myers, to adjourn the meeting.  Meeting was adjourned at 9:50 Am.  </w:t>
      </w:r>
      <w:r w:rsidR="00B91F5A">
        <w:t xml:space="preserve">          </w:t>
      </w:r>
    </w:p>
    <w:p w14:paraId="426D73AB" w14:textId="53671888" w:rsidR="00D74117" w:rsidRDefault="004E0C89" w:rsidP="00A96562">
      <w:pPr>
        <w:spacing w:after="0" w:line="240" w:lineRule="auto"/>
      </w:pPr>
      <w:r>
        <w:t xml:space="preserve">                </w:t>
      </w:r>
      <w:r w:rsidR="00D74117">
        <w:t xml:space="preserve">         </w:t>
      </w:r>
      <w:r w:rsidR="009262CF">
        <w:t xml:space="preserve">      </w:t>
      </w:r>
    </w:p>
    <w:p w14:paraId="3524F904" w14:textId="69C507ED" w:rsidR="009262CF" w:rsidRDefault="009262CF" w:rsidP="00A96562">
      <w:pPr>
        <w:spacing w:after="0" w:line="240" w:lineRule="auto"/>
      </w:pPr>
      <w:r>
        <w:t xml:space="preserve">                                                                                                   Respectfully submitted,</w:t>
      </w:r>
    </w:p>
    <w:p w14:paraId="46CDF0BB" w14:textId="65990368" w:rsidR="009262CF" w:rsidRDefault="009262CF" w:rsidP="00A96562">
      <w:pPr>
        <w:spacing w:after="0" w:line="240" w:lineRule="auto"/>
      </w:pPr>
    </w:p>
    <w:p w14:paraId="3A24A5F1" w14:textId="452479F2" w:rsidR="009262CF" w:rsidRDefault="009262CF" w:rsidP="00A96562">
      <w:pPr>
        <w:spacing w:after="0" w:line="240" w:lineRule="auto"/>
      </w:pPr>
      <w:r>
        <w:t xml:space="preserve">                                                                                                   Kathy L. Miles, Secretary</w:t>
      </w:r>
    </w:p>
    <w:p w14:paraId="561A94D9" w14:textId="77777777" w:rsidR="009262CF" w:rsidRDefault="009262CF" w:rsidP="00A96562">
      <w:pPr>
        <w:spacing w:after="0" w:line="240" w:lineRule="auto"/>
      </w:pPr>
    </w:p>
    <w:p w14:paraId="4D9DB993" w14:textId="5D3E969A" w:rsidR="00AD7111" w:rsidRPr="00DC3496" w:rsidRDefault="0090237E" w:rsidP="009262CF">
      <w:pPr>
        <w:spacing w:after="0" w:line="240" w:lineRule="auto"/>
      </w:pPr>
      <w:r>
        <w:t xml:space="preserve">                       </w:t>
      </w:r>
      <w:r w:rsidR="00DC7B7D">
        <w:rPr>
          <w:b/>
          <w:bCs/>
        </w:rPr>
        <w:t xml:space="preserve">  </w:t>
      </w:r>
      <w:r w:rsidR="00493C1B">
        <w:rPr>
          <w:b/>
          <w:bCs/>
        </w:rPr>
        <w:t xml:space="preserve"> </w:t>
      </w:r>
      <w:r w:rsidR="00AD7111">
        <w:rPr>
          <w:b/>
          <w:bCs/>
        </w:rPr>
        <w:t>**</w:t>
      </w:r>
      <w:r w:rsidR="0050763C">
        <w:rPr>
          <w:b/>
          <w:bCs/>
        </w:rPr>
        <w:t xml:space="preserve">   </w:t>
      </w:r>
      <w:r w:rsidR="00714E65">
        <w:rPr>
          <w:b/>
          <w:bCs/>
        </w:rPr>
        <w:t xml:space="preserve">Next Meeting:  </w:t>
      </w:r>
      <w:r w:rsidR="00645B6A">
        <w:rPr>
          <w:b/>
          <w:bCs/>
        </w:rPr>
        <w:t xml:space="preserve">September </w:t>
      </w:r>
      <w:r w:rsidR="00F37525">
        <w:rPr>
          <w:b/>
          <w:bCs/>
        </w:rPr>
        <w:t>24</w:t>
      </w:r>
      <w:r w:rsidR="00714E65">
        <w:rPr>
          <w:b/>
          <w:bCs/>
        </w:rPr>
        <w:t>, 8:30 AM, site to be determined</w:t>
      </w:r>
      <w:r w:rsidR="009262CF">
        <w:rPr>
          <w:b/>
          <w:bCs/>
        </w:rPr>
        <w:t>,</w:t>
      </w:r>
      <w:r w:rsidR="00714E65">
        <w:rPr>
          <w:b/>
          <w:bCs/>
        </w:rPr>
        <w:t xml:space="preserve"> depending upon COVID recommendations at that tim</w:t>
      </w:r>
      <w:r w:rsidR="005821D5">
        <w:rPr>
          <w:b/>
          <w:bCs/>
        </w:rPr>
        <w:t>e.</w:t>
      </w:r>
    </w:p>
    <w:p w14:paraId="74BF6B99" w14:textId="77777777" w:rsidR="008645FA" w:rsidRPr="008645FA" w:rsidRDefault="008645FA" w:rsidP="008645FA"/>
    <w:sectPr w:rsidR="008645FA" w:rsidRPr="008645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C5C4" w14:textId="77777777" w:rsidR="00AA4D63" w:rsidRDefault="00AA4D63" w:rsidP="00BA0D4B">
      <w:pPr>
        <w:spacing w:after="0" w:line="240" w:lineRule="auto"/>
      </w:pPr>
      <w:r>
        <w:separator/>
      </w:r>
    </w:p>
  </w:endnote>
  <w:endnote w:type="continuationSeparator" w:id="0">
    <w:p w14:paraId="1C041F0C" w14:textId="77777777" w:rsidR="00AA4D63" w:rsidRDefault="00AA4D63"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7EC4" w14:textId="77777777" w:rsidR="00AA4D63" w:rsidRDefault="00AA4D63" w:rsidP="00BA0D4B">
      <w:pPr>
        <w:spacing w:after="0" w:line="240" w:lineRule="auto"/>
      </w:pPr>
      <w:r>
        <w:separator/>
      </w:r>
    </w:p>
  </w:footnote>
  <w:footnote w:type="continuationSeparator" w:id="0">
    <w:p w14:paraId="340107E0" w14:textId="77777777" w:rsidR="00AA4D63" w:rsidRDefault="00AA4D63"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7460D5"/>
    <w:multiLevelType w:val="hybridMultilevel"/>
    <w:tmpl w:val="A830AD8C"/>
    <w:lvl w:ilvl="0" w:tplc="AFB05E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1"/>
  </w:num>
  <w:num w:numId="5">
    <w:abstractNumId w:val="18"/>
  </w:num>
  <w:num w:numId="6">
    <w:abstractNumId w:val="16"/>
  </w:num>
  <w:num w:numId="7">
    <w:abstractNumId w:val="3"/>
  </w:num>
  <w:num w:numId="8">
    <w:abstractNumId w:val="14"/>
  </w:num>
  <w:num w:numId="9">
    <w:abstractNumId w:val="12"/>
  </w:num>
  <w:num w:numId="10">
    <w:abstractNumId w:val="10"/>
  </w:num>
  <w:num w:numId="11">
    <w:abstractNumId w:val="5"/>
  </w:num>
  <w:num w:numId="12">
    <w:abstractNumId w:val="2"/>
  </w:num>
  <w:num w:numId="13">
    <w:abstractNumId w:val="17"/>
  </w:num>
  <w:num w:numId="14">
    <w:abstractNumId w:val="9"/>
  </w:num>
  <w:num w:numId="15">
    <w:abstractNumId w:val="8"/>
  </w:num>
  <w:num w:numId="16">
    <w:abstractNumId w:val="0"/>
  </w:num>
  <w:num w:numId="17">
    <w:abstractNumId w:val="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7FA3"/>
    <w:rsid w:val="0004179F"/>
    <w:rsid w:val="00054ECA"/>
    <w:rsid w:val="000747A6"/>
    <w:rsid w:val="00074A34"/>
    <w:rsid w:val="000758E3"/>
    <w:rsid w:val="000803DB"/>
    <w:rsid w:val="00082928"/>
    <w:rsid w:val="00090B96"/>
    <w:rsid w:val="0009570B"/>
    <w:rsid w:val="000A44A3"/>
    <w:rsid w:val="000A5292"/>
    <w:rsid w:val="000E38C2"/>
    <w:rsid w:val="000E75EB"/>
    <w:rsid w:val="00111496"/>
    <w:rsid w:val="001209C9"/>
    <w:rsid w:val="0012182C"/>
    <w:rsid w:val="0012416C"/>
    <w:rsid w:val="00126AA8"/>
    <w:rsid w:val="00135C5E"/>
    <w:rsid w:val="00156420"/>
    <w:rsid w:val="001601CE"/>
    <w:rsid w:val="00173C23"/>
    <w:rsid w:val="001A239F"/>
    <w:rsid w:val="001A4383"/>
    <w:rsid w:val="001C1762"/>
    <w:rsid w:val="001C22C3"/>
    <w:rsid w:val="001C310E"/>
    <w:rsid w:val="001C6B50"/>
    <w:rsid w:val="001C773C"/>
    <w:rsid w:val="001D1707"/>
    <w:rsid w:val="001E5C6F"/>
    <w:rsid w:val="00217FD1"/>
    <w:rsid w:val="00226114"/>
    <w:rsid w:val="0023237C"/>
    <w:rsid w:val="00246D1C"/>
    <w:rsid w:val="0026149B"/>
    <w:rsid w:val="00262252"/>
    <w:rsid w:val="002628E7"/>
    <w:rsid w:val="00271A08"/>
    <w:rsid w:val="00281816"/>
    <w:rsid w:val="00281ECA"/>
    <w:rsid w:val="00291494"/>
    <w:rsid w:val="002A50C6"/>
    <w:rsid w:val="002B3D92"/>
    <w:rsid w:val="002C4C24"/>
    <w:rsid w:val="002D18A2"/>
    <w:rsid w:val="00303B06"/>
    <w:rsid w:val="0033221E"/>
    <w:rsid w:val="00341001"/>
    <w:rsid w:val="00344FF7"/>
    <w:rsid w:val="00354757"/>
    <w:rsid w:val="00354EE5"/>
    <w:rsid w:val="00362A1F"/>
    <w:rsid w:val="0036456A"/>
    <w:rsid w:val="0036653F"/>
    <w:rsid w:val="0037032E"/>
    <w:rsid w:val="003732EA"/>
    <w:rsid w:val="00381ED0"/>
    <w:rsid w:val="0038215C"/>
    <w:rsid w:val="00391BE9"/>
    <w:rsid w:val="00395DD3"/>
    <w:rsid w:val="00397A56"/>
    <w:rsid w:val="003B24C5"/>
    <w:rsid w:val="003B6E51"/>
    <w:rsid w:val="003C4EE0"/>
    <w:rsid w:val="003C6AA6"/>
    <w:rsid w:val="003D362A"/>
    <w:rsid w:val="003D3774"/>
    <w:rsid w:val="003D5E1E"/>
    <w:rsid w:val="003D6CE1"/>
    <w:rsid w:val="003E1C95"/>
    <w:rsid w:val="003E6835"/>
    <w:rsid w:val="004006AE"/>
    <w:rsid w:val="004029C2"/>
    <w:rsid w:val="00403201"/>
    <w:rsid w:val="00410292"/>
    <w:rsid w:val="00416FE0"/>
    <w:rsid w:val="004178BB"/>
    <w:rsid w:val="004234BA"/>
    <w:rsid w:val="00431025"/>
    <w:rsid w:val="00433A48"/>
    <w:rsid w:val="00441E1F"/>
    <w:rsid w:val="00461036"/>
    <w:rsid w:val="004656A3"/>
    <w:rsid w:val="00477E4B"/>
    <w:rsid w:val="00487334"/>
    <w:rsid w:val="00493C1B"/>
    <w:rsid w:val="004968F7"/>
    <w:rsid w:val="004A0473"/>
    <w:rsid w:val="004D5353"/>
    <w:rsid w:val="004D5D55"/>
    <w:rsid w:val="004D63F8"/>
    <w:rsid w:val="004D7983"/>
    <w:rsid w:val="004E0C89"/>
    <w:rsid w:val="004E2138"/>
    <w:rsid w:val="004F0AAD"/>
    <w:rsid w:val="0050763C"/>
    <w:rsid w:val="00520062"/>
    <w:rsid w:val="00531F79"/>
    <w:rsid w:val="00545A27"/>
    <w:rsid w:val="00545C16"/>
    <w:rsid w:val="005556C6"/>
    <w:rsid w:val="00563895"/>
    <w:rsid w:val="00563D1C"/>
    <w:rsid w:val="00564827"/>
    <w:rsid w:val="00574863"/>
    <w:rsid w:val="005821D5"/>
    <w:rsid w:val="005A5B17"/>
    <w:rsid w:val="005B0380"/>
    <w:rsid w:val="005B3186"/>
    <w:rsid w:val="005C2266"/>
    <w:rsid w:val="005C4B23"/>
    <w:rsid w:val="005E06FA"/>
    <w:rsid w:val="005E5163"/>
    <w:rsid w:val="005F0D9C"/>
    <w:rsid w:val="0061018A"/>
    <w:rsid w:val="006118C4"/>
    <w:rsid w:val="00627B1F"/>
    <w:rsid w:val="0064054B"/>
    <w:rsid w:val="00645592"/>
    <w:rsid w:val="00645B6A"/>
    <w:rsid w:val="00663769"/>
    <w:rsid w:val="006968A2"/>
    <w:rsid w:val="006A23F1"/>
    <w:rsid w:val="006B0C97"/>
    <w:rsid w:val="006B44F2"/>
    <w:rsid w:val="006B7528"/>
    <w:rsid w:val="006D5727"/>
    <w:rsid w:val="006D7695"/>
    <w:rsid w:val="006F64A7"/>
    <w:rsid w:val="00711E9B"/>
    <w:rsid w:val="007127C6"/>
    <w:rsid w:val="00714E65"/>
    <w:rsid w:val="00715C04"/>
    <w:rsid w:val="0072735D"/>
    <w:rsid w:val="0073164B"/>
    <w:rsid w:val="00734DC7"/>
    <w:rsid w:val="007414E3"/>
    <w:rsid w:val="0074497A"/>
    <w:rsid w:val="007453A3"/>
    <w:rsid w:val="00772E9A"/>
    <w:rsid w:val="00774F4E"/>
    <w:rsid w:val="0078465E"/>
    <w:rsid w:val="00791E74"/>
    <w:rsid w:val="00792045"/>
    <w:rsid w:val="007922E5"/>
    <w:rsid w:val="007934FF"/>
    <w:rsid w:val="007A5599"/>
    <w:rsid w:val="007A7799"/>
    <w:rsid w:val="007B19F4"/>
    <w:rsid w:val="007B72E3"/>
    <w:rsid w:val="007C1345"/>
    <w:rsid w:val="007C4FDB"/>
    <w:rsid w:val="007C53D0"/>
    <w:rsid w:val="007F7197"/>
    <w:rsid w:val="00811890"/>
    <w:rsid w:val="008124AD"/>
    <w:rsid w:val="00814E6E"/>
    <w:rsid w:val="008240F1"/>
    <w:rsid w:val="00832300"/>
    <w:rsid w:val="00837B5E"/>
    <w:rsid w:val="00847095"/>
    <w:rsid w:val="00855444"/>
    <w:rsid w:val="008624FC"/>
    <w:rsid w:val="008645FA"/>
    <w:rsid w:val="00867608"/>
    <w:rsid w:val="0088617D"/>
    <w:rsid w:val="008866B5"/>
    <w:rsid w:val="008B6B7E"/>
    <w:rsid w:val="008C01B8"/>
    <w:rsid w:val="008D3FA1"/>
    <w:rsid w:val="008E3460"/>
    <w:rsid w:val="008F780A"/>
    <w:rsid w:val="0090237E"/>
    <w:rsid w:val="0092525B"/>
    <w:rsid w:val="009262CF"/>
    <w:rsid w:val="0093593F"/>
    <w:rsid w:val="00936F22"/>
    <w:rsid w:val="00946CB0"/>
    <w:rsid w:val="0095363F"/>
    <w:rsid w:val="009564A0"/>
    <w:rsid w:val="00972DE4"/>
    <w:rsid w:val="00975B62"/>
    <w:rsid w:val="00975EAF"/>
    <w:rsid w:val="00997403"/>
    <w:rsid w:val="009B7EB5"/>
    <w:rsid w:val="009D53E2"/>
    <w:rsid w:val="009E2139"/>
    <w:rsid w:val="009E5876"/>
    <w:rsid w:val="009F0586"/>
    <w:rsid w:val="00A04393"/>
    <w:rsid w:val="00A108BD"/>
    <w:rsid w:val="00A12493"/>
    <w:rsid w:val="00A21CAF"/>
    <w:rsid w:val="00A34179"/>
    <w:rsid w:val="00A41E42"/>
    <w:rsid w:val="00A4231D"/>
    <w:rsid w:val="00A54B6E"/>
    <w:rsid w:val="00A628B8"/>
    <w:rsid w:val="00A71412"/>
    <w:rsid w:val="00A828AC"/>
    <w:rsid w:val="00A86D23"/>
    <w:rsid w:val="00A96562"/>
    <w:rsid w:val="00AA102C"/>
    <w:rsid w:val="00AA1870"/>
    <w:rsid w:val="00AA4D63"/>
    <w:rsid w:val="00AA7D71"/>
    <w:rsid w:val="00AB073A"/>
    <w:rsid w:val="00AB09CB"/>
    <w:rsid w:val="00AB3662"/>
    <w:rsid w:val="00AC1249"/>
    <w:rsid w:val="00AC3BAA"/>
    <w:rsid w:val="00AC68DE"/>
    <w:rsid w:val="00AD0334"/>
    <w:rsid w:val="00AD7111"/>
    <w:rsid w:val="00AE1FA7"/>
    <w:rsid w:val="00AE39FC"/>
    <w:rsid w:val="00AE6937"/>
    <w:rsid w:val="00B057CC"/>
    <w:rsid w:val="00B12214"/>
    <w:rsid w:val="00B249CC"/>
    <w:rsid w:val="00B30231"/>
    <w:rsid w:val="00B33694"/>
    <w:rsid w:val="00B35ED2"/>
    <w:rsid w:val="00B4623D"/>
    <w:rsid w:val="00B63DF7"/>
    <w:rsid w:val="00B803A4"/>
    <w:rsid w:val="00B814C4"/>
    <w:rsid w:val="00B82EDC"/>
    <w:rsid w:val="00B91F5A"/>
    <w:rsid w:val="00B9473D"/>
    <w:rsid w:val="00BA0D4B"/>
    <w:rsid w:val="00BA574F"/>
    <w:rsid w:val="00BB2F0A"/>
    <w:rsid w:val="00BC43D8"/>
    <w:rsid w:val="00BC5165"/>
    <w:rsid w:val="00BC5D68"/>
    <w:rsid w:val="00BD023E"/>
    <w:rsid w:val="00BD14B8"/>
    <w:rsid w:val="00BD345E"/>
    <w:rsid w:val="00BE1546"/>
    <w:rsid w:val="00BE2DD2"/>
    <w:rsid w:val="00BF5549"/>
    <w:rsid w:val="00C022F4"/>
    <w:rsid w:val="00C04C92"/>
    <w:rsid w:val="00C32E15"/>
    <w:rsid w:val="00C3497C"/>
    <w:rsid w:val="00C43B48"/>
    <w:rsid w:val="00C441B1"/>
    <w:rsid w:val="00C446E2"/>
    <w:rsid w:val="00C54B18"/>
    <w:rsid w:val="00C640FF"/>
    <w:rsid w:val="00C64878"/>
    <w:rsid w:val="00C754BA"/>
    <w:rsid w:val="00C91B5F"/>
    <w:rsid w:val="00CA22A3"/>
    <w:rsid w:val="00CB7DA6"/>
    <w:rsid w:val="00CC4BD5"/>
    <w:rsid w:val="00CD0F2D"/>
    <w:rsid w:val="00CE5ADB"/>
    <w:rsid w:val="00CF23BC"/>
    <w:rsid w:val="00D03AA6"/>
    <w:rsid w:val="00D11A91"/>
    <w:rsid w:val="00D12923"/>
    <w:rsid w:val="00D15E43"/>
    <w:rsid w:val="00D27265"/>
    <w:rsid w:val="00D356D1"/>
    <w:rsid w:val="00D361A2"/>
    <w:rsid w:val="00D36388"/>
    <w:rsid w:val="00D41051"/>
    <w:rsid w:val="00D4287F"/>
    <w:rsid w:val="00D4702B"/>
    <w:rsid w:val="00D503BF"/>
    <w:rsid w:val="00D57F22"/>
    <w:rsid w:val="00D6555E"/>
    <w:rsid w:val="00D74117"/>
    <w:rsid w:val="00D753B3"/>
    <w:rsid w:val="00D8458A"/>
    <w:rsid w:val="00D90180"/>
    <w:rsid w:val="00D9659D"/>
    <w:rsid w:val="00DA483A"/>
    <w:rsid w:val="00DA7490"/>
    <w:rsid w:val="00DC3496"/>
    <w:rsid w:val="00DC5D69"/>
    <w:rsid w:val="00DC65E6"/>
    <w:rsid w:val="00DC7B7D"/>
    <w:rsid w:val="00DD13B4"/>
    <w:rsid w:val="00DD196C"/>
    <w:rsid w:val="00DE7E7B"/>
    <w:rsid w:val="00DF0B78"/>
    <w:rsid w:val="00DF65AD"/>
    <w:rsid w:val="00E13B2A"/>
    <w:rsid w:val="00E1430C"/>
    <w:rsid w:val="00E1722D"/>
    <w:rsid w:val="00E20C32"/>
    <w:rsid w:val="00E222C5"/>
    <w:rsid w:val="00E24700"/>
    <w:rsid w:val="00E36DAD"/>
    <w:rsid w:val="00E442D0"/>
    <w:rsid w:val="00E44773"/>
    <w:rsid w:val="00E4611E"/>
    <w:rsid w:val="00E62434"/>
    <w:rsid w:val="00E63511"/>
    <w:rsid w:val="00E64EDC"/>
    <w:rsid w:val="00E65F9C"/>
    <w:rsid w:val="00E80921"/>
    <w:rsid w:val="00E81164"/>
    <w:rsid w:val="00E8437E"/>
    <w:rsid w:val="00E9588C"/>
    <w:rsid w:val="00EA0D7A"/>
    <w:rsid w:val="00EA1376"/>
    <w:rsid w:val="00EA5F45"/>
    <w:rsid w:val="00EC07B8"/>
    <w:rsid w:val="00EE3674"/>
    <w:rsid w:val="00EE5B2D"/>
    <w:rsid w:val="00EF0FFC"/>
    <w:rsid w:val="00EF41F0"/>
    <w:rsid w:val="00F07408"/>
    <w:rsid w:val="00F13C39"/>
    <w:rsid w:val="00F15799"/>
    <w:rsid w:val="00F15CFC"/>
    <w:rsid w:val="00F23150"/>
    <w:rsid w:val="00F37525"/>
    <w:rsid w:val="00F40E3E"/>
    <w:rsid w:val="00F44171"/>
    <w:rsid w:val="00F773A9"/>
    <w:rsid w:val="00F868E8"/>
    <w:rsid w:val="00F94B06"/>
    <w:rsid w:val="00FB4234"/>
    <w:rsid w:val="00FC160B"/>
    <w:rsid w:val="00FE1F49"/>
    <w:rsid w:val="00FE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a.lombardo@centre.edu" TargetMode="External"/><Relationship Id="rId13" Type="http://schemas.openxmlformats.org/officeDocument/2006/relationships/hyperlink" Target="mailto:virtualexpungement@goodwillky.org" TargetMode="External"/><Relationship Id="rId3" Type="http://schemas.openxmlformats.org/officeDocument/2006/relationships/settings" Target="settings.xml"/><Relationship Id="rId7" Type="http://schemas.openxmlformats.org/officeDocument/2006/relationships/hyperlink" Target="mailto:jessica.weasner@centre.edu" TargetMode="External"/><Relationship Id="rId12" Type="http://schemas.openxmlformats.org/officeDocument/2006/relationships/hyperlink" Target="https://forms.gle/24SScuns84TCV6J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rections.ky.gov/Reentry/Pages/mentor.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elissa.Swett@mtcomp.org" TargetMode="External"/><Relationship Id="rId4" Type="http://schemas.openxmlformats.org/officeDocument/2006/relationships/webSettings" Target="webSettings.xml"/><Relationship Id="rId9" Type="http://schemas.openxmlformats.org/officeDocument/2006/relationships/hyperlink" Target="mailto:TerriJo.Dionne@EquusWorks.com" TargetMode="External"/><Relationship Id="rId14" Type="http://schemas.openxmlformats.org/officeDocument/2006/relationships/hyperlink" Target="mailto:aconnstarner@prevention-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8</cp:revision>
  <cp:lastPrinted>2021-07-21T15:03:00Z</cp:lastPrinted>
  <dcterms:created xsi:type="dcterms:W3CDTF">2021-09-15T20:08:00Z</dcterms:created>
  <dcterms:modified xsi:type="dcterms:W3CDTF">2021-09-16T19:49:00Z</dcterms:modified>
</cp:coreProperties>
</file>