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412" w:rsidRDefault="009D5310" w:rsidP="00BC212A">
      <w:bookmarkStart w:id="0" w:name="_GoBack"/>
      <w:bookmarkEnd w:id="0"/>
      <w:r>
        <w:t xml:space="preserve">         </w:t>
      </w:r>
      <w:r w:rsidR="00086E6D">
        <w:t xml:space="preserve">                                                   </w:t>
      </w:r>
      <w:r w:rsidR="00D206FC" w:rsidRPr="00D206FC">
        <w:object w:dxaOrig="10800" w:dyaOrig="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28.25pt" o:ole="">
            <v:imagedata r:id="rId5" o:title=""/>
          </v:shape>
          <o:OLEObject Type="Embed" ProgID="AcroExch.Document.DC" ShapeID="_x0000_i1025" DrawAspect="Content" ObjectID="_1629095255" r:id="rId6"/>
        </w:object>
      </w:r>
    </w:p>
    <w:p w:rsidR="00657412" w:rsidRDefault="00657412" w:rsidP="00F831BB">
      <w:pPr>
        <w:rPr>
          <w:b/>
          <w:sz w:val="24"/>
          <w:szCs w:val="24"/>
        </w:rPr>
      </w:pPr>
      <w:r>
        <w:t xml:space="preserve">            </w:t>
      </w:r>
      <w:r w:rsidR="00F831BB">
        <w:t xml:space="preserve">                             </w:t>
      </w:r>
      <w:r w:rsidR="00F831BB">
        <w:rPr>
          <w:b/>
          <w:sz w:val="24"/>
          <w:szCs w:val="24"/>
        </w:rPr>
        <w:t>Commu</w:t>
      </w:r>
      <w:r w:rsidR="009B7875">
        <w:rPr>
          <w:b/>
          <w:sz w:val="24"/>
          <w:szCs w:val="24"/>
        </w:rPr>
        <w:t>nity Impact Annual Report:  2016</w:t>
      </w:r>
      <w:r w:rsidR="00F831BB">
        <w:rPr>
          <w:b/>
          <w:sz w:val="24"/>
          <w:szCs w:val="24"/>
        </w:rPr>
        <w:t xml:space="preserve"> – 2017</w:t>
      </w:r>
    </w:p>
    <w:p w:rsidR="00F831BB" w:rsidRDefault="009D5310" w:rsidP="00F831BB">
      <w:pPr>
        <w:rPr>
          <w:b/>
        </w:rPr>
      </w:pPr>
      <w:r>
        <w:rPr>
          <w:b/>
        </w:rPr>
        <w:t xml:space="preserve">Mission Statement:  </w:t>
      </w:r>
      <w:r>
        <w:rPr>
          <w:b/>
          <w:i/>
        </w:rPr>
        <w:t>The mission of Boyle County ASAP is to develop short and long-term strategies and resources which effectively reduce the incidence of smoking and other tobacco use, alcohol misuse and alcohol use disorders, and illegal drug and drug use disorders in Boyle County, Kentucky.</w:t>
      </w:r>
    </w:p>
    <w:p w:rsidR="009B7875" w:rsidRPr="009B7875" w:rsidRDefault="009B7875" w:rsidP="00F831BB">
      <w:pPr>
        <w:rPr>
          <w:b/>
          <w:sz w:val="24"/>
          <w:szCs w:val="24"/>
        </w:rPr>
      </w:pPr>
      <w:r>
        <w:rPr>
          <w:b/>
          <w:sz w:val="24"/>
          <w:szCs w:val="24"/>
        </w:rPr>
        <w:t>2016 – 2017 Board of Directors:</w:t>
      </w:r>
    </w:p>
    <w:p w:rsidR="009D5310" w:rsidRDefault="009D5310" w:rsidP="009D5310">
      <w:pPr>
        <w:spacing w:after="0" w:line="240" w:lineRule="auto"/>
      </w:pPr>
      <w:r>
        <w:t xml:space="preserve">Paige Lutz, Chairperson                                                                        </w:t>
      </w:r>
      <w:proofErr w:type="spellStart"/>
      <w:r>
        <w:t>Alane</w:t>
      </w:r>
      <w:proofErr w:type="spellEnd"/>
      <w:r>
        <w:t xml:space="preserve"> Mills, Vice Chairperson</w:t>
      </w:r>
    </w:p>
    <w:p w:rsidR="009D5310" w:rsidRDefault="009D5310" w:rsidP="009D5310">
      <w:pPr>
        <w:spacing w:after="0" w:line="240" w:lineRule="auto"/>
      </w:pPr>
      <w:r>
        <w:t>Brent Blevins, Treasurer                                                                       Amanda Bridges</w:t>
      </w:r>
    </w:p>
    <w:p w:rsidR="009D5310" w:rsidRDefault="009D5310" w:rsidP="009D5310">
      <w:pPr>
        <w:spacing w:after="0" w:line="240" w:lineRule="auto"/>
      </w:pPr>
      <w:r>
        <w:t>Kevin Caudill                                                                                           John Caywood</w:t>
      </w:r>
    </w:p>
    <w:p w:rsidR="009D5310" w:rsidRDefault="009D5310" w:rsidP="009D5310">
      <w:pPr>
        <w:spacing w:after="0" w:line="240" w:lineRule="auto"/>
      </w:pPr>
      <w:r>
        <w:t>Anna Houston                                                                                         James Hunn</w:t>
      </w:r>
    </w:p>
    <w:p w:rsidR="009D5310" w:rsidRDefault="009D5310" w:rsidP="009D5310">
      <w:pPr>
        <w:spacing w:after="0" w:line="240" w:lineRule="auto"/>
      </w:pPr>
      <w:r>
        <w:t xml:space="preserve">Christy </w:t>
      </w:r>
      <w:proofErr w:type="spellStart"/>
      <w:r>
        <w:t>Whitsell</w:t>
      </w:r>
      <w:proofErr w:type="spellEnd"/>
      <w:r>
        <w:t xml:space="preserve">                                                                                      Kathy Miles, Secretary &amp; Coordinator</w:t>
      </w:r>
    </w:p>
    <w:p w:rsidR="009D5310" w:rsidRDefault="009D5310" w:rsidP="00F831BB"/>
    <w:p w:rsidR="007D02B9" w:rsidRDefault="009B7875" w:rsidP="00F831BB">
      <w:r>
        <w:rPr>
          <w:b/>
          <w:sz w:val="24"/>
          <w:szCs w:val="24"/>
        </w:rPr>
        <w:t>Summary of the Year’s Work:</w:t>
      </w:r>
      <w:r w:rsidR="009D5310">
        <w:rPr>
          <w:b/>
        </w:rPr>
        <w:t xml:space="preserve">  </w:t>
      </w:r>
      <w:r w:rsidR="009D5310">
        <w:t xml:space="preserve">Boyle County ASAP continued to focus on the opioid addiction crisis in the community throughout </w:t>
      </w:r>
      <w:r w:rsidR="007D02B9">
        <w:t>this fiscal year, but also addressed tobacco, alcohol, and other drugs.  Boyle County residents’ deaths due to drug overdoses fell from 19 in 2016 to 8 in 2017, in spite of Kentucky’</w:t>
      </w:r>
      <w:r w:rsidR="00ED7771">
        <w:t>s overall increase in overdose</w:t>
      </w:r>
      <w:r w:rsidR="007D02B9">
        <w:t xml:space="preserve"> deaths.  Monthly attendance at ASAP meetings has averaged over 30, with a broad spectrum of the community represented in the meetings, and in the partnering work outside of meetings.  ASAP was represented on the local Criminal Justice Advisory Committee, and worked closely with Hope Network and its Circle of Hope Program, to build recovery capital in Boyle County.  In this fiscal year, the number of children, youth, and adults reached by the education and prevention initiatives of Boyle ASAP was </w:t>
      </w:r>
      <w:r w:rsidR="00ED7771">
        <w:t xml:space="preserve">increased over previous years.  This increase was enhanced by a partnership with The Arts Commission of Boyle County, with whom ASAP cosponsored an original play written by award-winning playwright, Elizabeth Orndorff.  Area students, as well as community adults, saw “The Tipping Point”, and learned through theatre the importance of making good life choices.  </w:t>
      </w:r>
    </w:p>
    <w:p w:rsidR="002239DB" w:rsidRDefault="007D02B9" w:rsidP="00F831BB">
      <w:r>
        <w:t xml:space="preserve">Boyle </w:t>
      </w:r>
      <w:r w:rsidR="00ED7771">
        <w:t>County ASAP wishes to thank Kentucky ASAP and Kentucky’s Office of Drug Control Policy for the funds and support made available for the work in Boyle County.  In addition, the Board of Directors wishes to thank the many community residents who gave donations and time to the mission of this organization.</w:t>
      </w:r>
      <w:r w:rsidR="002239DB">
        <w:t xml:space="preserve">  Countless people distributed information at community events</w:t>
      </w:r>
      <w:r w:rsidR="000C792F">
        <w:t xml:space="preserve">, donated food to </w:t>
      </w:r>
      <w:proofErr w:type="gramStart"/>
      <w:r w:rsidR="000C792F">
        <w:t xml:space="preserve">thank </w:t>
      </w:r>
      <w:r w:rsidR="00ED7771">
        <w:t xml:space="preserve"> first</w:t>
      </w:r>
      <w:proofErr w:type="gramEnd"/>
      <w:r w:rsidR="00ED7771">
        <w:t xml:space="preserve"> responders, ran a 5 K race,</w:t>
      </w:r>
      <w:r w:rsidR="00676BDD">
        <w:t xml:space="preserve"> attended planning meetings,</w:t>
      </w:r>
      <w:r w:rsidR="00ED7771">
        <w:t xml:space="preserve"> and </w:t>
      </w:r>
      <w:r w:rsidR="002239DB">
        <w:t>sang in a community concert – all in support of the work of Boyle County ASAP.</w:t>
      </w:r>
    </w:p>
    <w:p w:rsidR="002239DB" w:rsidRDefault="002239DB" w:rsidP="00CB0821">
      <w:pPr>
        <w:tabs>
          <w:tab w:val="left" w:pos="6240"/>
        </w:tabs>
        <w:rPr>
          <w:sz w:val="18"/>
          <w:szCs w:val="18"/>
        </w:rPr>
      </w:pPr>
      <w:r>
        <w:rPr>
          <w:sz w:val="18"/>
          <w:szCs w:val="18"/>
        </w:rPr>
        <w:lastRenderedPageBreak/>
        <w:t>Page Two:  Boyle County ASAP Community Impact Annual Report</w:t>
      </w:r>
      <w:r w:rsidR="00CB0821">
        <w:rPr>
          <w:sz w:val="18"/>
          <w:szCs w:val="18"/>
        </w:rPr>
        <w:tab/>
      </w:r>
    </w:p>
    <w:p w:rsidR="009B7875" w:rsidRDefault="009B7875" w:rsidP="00F831BB">
      <w:pPr>
        <w:rPr>
          <w:b/>
          <w:sz w:val="24"/>
          <w:szCs w:val="24"/>
        </w:rPr>
      </w:pPr>
    </w:p>
    <w:p w:rsidR="002239DB" w:rsidRPr="00251176" w:rsidRDefault="00251176" w:rsidP="00F831BB">
      <w:pPr>
        <w:rPr>
          <w:b/>
          <w:sz w:val="24"/>
          <w:szCs w:val="24"/>
        </w:rPr>
      </w:pPr>
      <w:r>
        <w:rPr>
          <w:b/>
          <w:sz w:val="24"/>
          <w:szCs w:val="24"/>
        </w:rPr>
        <w:t>Highlights of Boyle County ASAP’s Community Impact in 2016-2017:</w:t>
      </w:r>
    </w:p>
    <w:p w:rsidR="009D5310" w:rsidRDefault="002239DB" w:rsidP="002239DB">
      <w:pPr>
        <w:pStyle w:val="ListParagraph"/>
        <w:numPr>
          <w:ilvl w:val="0"/>
          <w:numId w:val="3"/>
        </w:numPr>
      </w:pPr>
      <w:r>
        <w:t xml:space="preserve">Sponsored </w:t>
      </w:r>
      <w:r>
        <w:rPr>
          <w:u w:val="single"/>
        </w:rPr>
        <w:t xml:space="preserve">3 </w:t>
      </w:r>
      <w:r>
        <w:t>community Overdose Response Trainings and Distributed over 200 Naloxone kits</w:t>
      </w:r>
    </w:p>
    <w:p w:rsidR="003E35D4" w:rsidRDefault="003E35D4" w:rsidP="003E35D4">
      <w:pPr>
        <w:pStyle w:val="ListParagraph"/>
        <w:ind w:left="823"/>
      </w:pPr>
    </w:p>
    <w:p w:rsidR="003E35D4" w:rsidRDefault="00676BDD" w:rsidP="003E35D4">
      <w:pPr>
        <w:pStyle w:val="ListParagraph"/>
        <w:numPr>
          <w:ilvl w:val="0"/>
          <w:numId w:val="3"/>
        </w:numPr>
        <w:spacing w:after="0" w:line="240" w:lineRule="auto"/>
      </w:pPr>
      <w:r>
        <w:t>Continued to support the work of the Boyle County Syringe Exchange Program</w:t>
      </w:r>
    </w:p>
    <w:p w:rsidR="003E35D4" w:rsidRDefault="003E35D4" w:rsidP="003E35D4">
      <w:pPr>
        <w:spacing w:after="0" w:line="240" w:lineRule="auto"/>
      </w:pPr>
    </w:p>
    <w:p w:rsidR="00676BDD" w:rsidRDefault="00676BDD" w:rsidP="002239DB">
      <w:pPr>
        <w:pStyle w:val="ListParagraph"/>
        <w:numPr>
          <w:ilvl w:val="0"/>
          <w:numId w:val="3"/>
        </w:numPr>
      </w:pPr>
      <w:r>
        <w:t xml:space="preserve">Supported the use of </w:t>
      </w:r>
      <w:r>
        <w:rPr>
          <w:u w:val="single"/>
        </w:rPr>
        <w:t xml:space="preserve">2 </w:t>
      </w:r>
      <w:r w:rsidR="00364995">
        <w:t>Drug Drop Boxes in Boyle Cou</w:t>
      </w:r>
      <w:r w:rsidR="003E35D4">
        <w:t>nty</w:t>
      </w:r>
    </w:p>
    <w:p w:rsidR="003E35D4" w:rsidRDefault="003E35D4" w:rsidP="003E35D4">
      <w:pPr>
        <w:pStyle w:val="ListParagraph"/>
        <w:ind w:left="823"/>
      </w:pPr>
    </w:p>
    <w:p w:rsidR="003E35D4" w:rsidRDefault="00676BDD" w:rsidP="003E35D4">
      <w:pPr>
        <w:pStyle w:val="ListParagraph"/>
        <w:numPr>
          <w:ilvl w:val="0"/>
          <w:numId w:val="3"/>
        </w:numPr>
        <w:spacing w:after="0" w:line="240" w:lineRule="auto"/>
      </w:pPr>
      <w:r>
        <w:t>Supported area outpatient, intensive outpatient, and residential substance use disorder treatment programs</w:t>
      </w:r>
    </w:p>
    <w:p w:rsidR="009C5B51" w:rsidRDefault="009C5B51" w:rsidP="009C5B51">
      <w:pPr>
        <w:spacing w:after="0" w:line="240" w:lineRule="auto"/>
      </w:pPr>
    </w:p>
    <w:p w:rsidR="009C5B51" w:rsidRDefault="00364995" w:rsidP="009C5B51">
      <w:pPr>
        <w:pStyle w:val="ListParagraph"/>
        <w:numPr>
          <w:ilvl w:val="0"/>
          <w:numId w:val="3"/>
        </w:numPr>
        <w:spacing w:after="0" w:line="240" w:lineRule="auto"/>
      </w:pPr>
      <w:r>
        <w:t xml:space="preserve">Utilized private donations from individuals, churches, and other organizations to support the cost of treatment for </w:t>
      </w:r>
      <w:r>
        <w:rPr>
          <w:u w:val="single"/>
        </w:rPr>
        <w:t xml:space="preserve">22 </w:t>
      </w:r>
      <w:r>
        <w:t>area residents with no means to pay for treatment</w:t>
      </w:r>
    </w:p>
    <w:p w:rsidR="009C5B51" w:rsidRDefault="009C5B51" w:rsidP="009C5B51">
      <w:pPr>
        <w:spacing w:after="0" w:line="240" w:lineRule="auto"/>
      </w:pPr>
    </w:p>
    <w:p w:rsidR="00364995" w:rsidRDefault="00364995" w:rsidP="00251176">
      <w:pPr>
        <w:pStyle w:val="ListParagraph"/>
        <w:numPr>
          <w:ilvl w:val="0"/>
          <w:numId w:val="3"/>
        </w:numPr>
        <w:spacing w:after="0" w:line="240" w:lineRule="auto"/>
      </w:pPr>
      <w:r>
        <w:t xml:space="preserve">Utilized private donations from individuals, churches, and other organizations to support the cost of travel to treatment outside Boyle County for </w:t>
      </w:r>
      <w:r>
        <w:rPr>
          <w:u w:val="single"/>
        </w:rPr>
        <w:t>30</w:t>
      </w:r>
      <w:r w:rsidR="003E35D4">
        <w:rPr>
          <w:u w:val="single"/>
        </w:rPr>
        <w:t xml:space="preserve"> </w:t>
      </w:r>
      <w:r>
        <w:t xml:space="preserve"> area residents</w:t>
      </w:r>
    </w:p>
    <w:p w:rsidR="00251176" w:rsidRDefault="00251176" w:rsidP="00251176">
      <w:pPr>
        <w:spacing w:after="0" w:line="240" w:lineRule="auto"/>
      </w:pPr>
    </w:p>
    <w:p w:rsidR="00251176" w:rsidRDefault="00364995" w:rsidP="00251176">
      <w:pPr>
        <w:pStyle w:val="ListParagraph"/>
        <w:numPr>
          <w:ilvl w:val="0"/>
          <w:numId w:val="3"/>
        </w:numPr>
        <w:spacing w:after="0" w:line="240" w:lineRule="auto"/>
      </w:pPr>
      <w:r>
        <w:t>Supported alcohol and drug-free Project Graduations at Danville and Boyle County High School</w:t>
      </w:r>
    </w:p>
    <w:p w:rsidR="00251176" w:rsidRDefault="00251176" w:rsidP="00251176">
      <w:pPr>
        <w:spacing w:after="0" w:line="240" w:lineRule="auto"/>
      </w:pPr>
    </w:p>
    <w:p w:rsidR="00364995" w:rsidRDefault="00364995" w:rsidP="00251176">
      <w:pPr>
        <w:pStyle w:val="ListParagraph"/>
        <w:numPr>
          <w:ilvl w:val="0"/>
          <w:numId w:val="3"/>
        </w:numPr>
        <w:spacing w:after="0" w:line="240" w:lineRule="auto"/>
      </w:pPr>
      <w:r>
        <w:t>Collaborated with a Centre College Sociology class to collect data on addiction and recovery in Boyle County</w:t>
      </w:r>
    </w:p>
    <w:p w:rsidR="00251176" w:rsidRDefault="00251176" w:rsidP="00251176">
      <w:pPr>
        <w:spacing w:after="0" w:line="240" w:lineRule="auto"/>
      </w:pPr>
    </w:p>
    <w:p w:rsidR="00251176" w:rsidRDefault="00364995" w:rsidP="00251176">
      <w:pPr>
        <w:pStyle w:val="ListParagraph"/>
        <w:numPr>
          <w:ilvl w:val="0"/>
          <w:numId w:val="3"/>
        </w:numPr>
        <w:spacing w:after="0" w:line="240" w:lineRule="auto"/>
      </w:pPr>
      <w:r>
        <w:t>Cosponsored with Hope Network the second annual “First Responder Thank You Lunch”</w:t>
      </w:r>
      <w:r w:rsidR="0079298F">
        <w:t xml:space="preserve"> which served over </w:t>
      </w:r>
      <w:r w:rsidR="009B7875">
        <w:rPr>
          <w:u w:val="single"/>
        </w:rPr>
        <w:t xml:space="preserve">170 </w:t>
      </w:r>
      <w:r w:rsidR="0079298F">
        <w:t xml:space="preserve"> </w:t>
      </w:r>
      <w:r w:rsidRPr="0079298F">
        <w:t>community</w:t>
      </w:r>
      <w:r>
        <w:t xml:space="preserve"> First Responders affected by the drug crisis</w:t>
      </w:r>
    </w:p>
    <w:p w:rsidR="00251176" w:rsidRDefault="00251176" w:rsidP="00251176">
      <w:pPr>
        <w:spacing w:after="0" w:line="240" w:lineRule="auto"/>
      </w:pPr>
    </w:p>
    <w:p w:rsidR="00364995" w:rsidRDefault="00364995" w:rsidP="00251176">
      <w:pPr>
        <w:pStyle w:val="ListParagraph"/>
        <w:numPr>
          <w:ilvl w:val="0"/>
          <w:numId w:val="3"/>
        </w:numPr>
        <w:spacing w:after="0" w:line="240" w:lineRule="auto"/>
      </w:pPr>
      <w:r>
        <w:t xml:space="preserve">Participated in </w:t>
      </w:r>
      <w:r>
        <w:rPr>
          <w:u w:val="single"/>
        </w:rPr>
        <w:t>39</w:t>
      </w:r>
      <w:r>
        <w:t xml:space="preserve"> community events, directly reaching over </w:t>
      </w:r>
      <w:r>
        <w:rPr>
          <w:u w:val="single"/>
        </w:rPr>
        <w:t>3,775</w:t>
      </w:r>
      <w:r>
        <w:t xml:space="preserve"> people</w:t>
      </w:r>
    </w:p>
    <w:p w:rsidR="00FD76A6" w:rsidRDefault="00FD76A6" w:rsidP="00FD76A6">
      <w:pPr>
        <w:spacing w:after="0" w:line="240" w:lineRule="auto"/>
      </w:pPr>
    </w:p>
    <w:p w:rsidR="00364995" w:rsidRDefault="00CB0821" w:rsidP="00251176">
      <w:pPr>
        <w:pStyle w:val="ListParagraph"/>
        <w:numPr>
          <w:ilvl w:val="0"/>
          <w:numId w:val="3"/>
        </w:numPr>
        <w:spacing w:after="0" w:line="240" w:lineRule="auto"/>
      </w:pPr>
      <w:r>
        <w:t xml:space="preserve">Supported </w:t>
      </w:r>
      <w:r w:rsidR="0079298F">
        <w:t>evidence-based prevention programs in</w:t>
      </w:r>
      <w:r>
        <w:t xml:space="preserve"> the Danville and Boyle County S</w:t>
      </w:r>
      <w:r w:rsidR="0079298F">
        <w:t>chools</w:t>
      </w:r>
    </w:p>
    <w:p w:rsidR="00251176" w:rsidRDefault="00251176" w:rsidP="00251176">
      <w:pPr>
        <w:spacing w:after="0" w:line="240" w:lineRule="auto"/>
      </w:pPr>
    </w:p>
    <w:p w:rsidR="0079298F" w:rsidRDefault="00CB0821" w:rsidP="00251176">
      <w:pPr>
        <w:pStyle w:val="ListParagraph"/>
        <w:numPr>
          <w:ilvl w:val="0"/>
          <w:numId w:val="3"/>
        </w:numPr>
        <w:spacing w:after="0" w:line="240" w:lineRule="auto"/>
      </w:pPr>
      <w:r>
        <w:t>Cosponsored with Hope Network a quarterly Lunch and Learn series for area pastors and other faith leaders</w:t>
      </w:r>
    </w:p>
    <w:p w:rsidR="00251176" w:rsidRDefault="00251176" w:rsidP="00251176">
      <w:pPr>
        <w:spacing w:after="0" w:line="240" w:lineRule="auto"/>
      </w:pPr>
    </w:p>
    <w:p w:rsidR="00CB0821" w:rsidRDefault="00CB0821" w:rsidP="002239DB">
      <w:pPr>
        <w:pStyle w:val="ListParagraph"/>
        <w:numPr>
          <w:ilvl w:val="0"/>
          <w:numId w:val="3"/>
        </w:numPr>
      </w:pPr>
      <w:r>
        <w:t xml:space="preserve">Collaborated with over </w:t>
      </w:r>
      <w:r w:rsidR="00C11404">
        <w:rPr>
          <w:u w:val="single"/>
        </w:rPr>
        <w:t>32</w:t>
      </w:r>
      <w:r>
        <w:t xml:space="preserve"> other organizations to build community capacity to address prevention, education, treatment, harm reduction, and enforcement related to substance </w:t>
      </w:r>
      <w:r w:rsidR="00605310">
        <w:t xml:space="preserve">use, </w:t>
      </w:r>
      <w:r w:rsidR="00C93DC7">
        <w:t>misuse and addiction</w:t>
      </w:r>
    </w:p>
    <w:p w:rsidR="002239DB" w:rsidRDefault="002239DB" w:rsidP="00F831BB"/>
    <w:p w:rsidR="00C93DC7" w:rsidRDefault="00C93DC7" w:rsidP="00C93DC7">
      <w:pPr>
        <w:spacing w:after="0" w:line="240" w:lineRule="auto"/>
        <w:rPr>
          <w:b/>
          <w:i/>
        </w:rPr>
      </w:pPr>
      <w:r>
        <w:rPr>
          <w:b/>
          <w:i/>
        </w:rPr>
        <w:t xml:space="preserve">                                           Boyle County Agency for Substance Abuse Policy, Inc.</w:t>
      </w:r>
    </w:p>
    <w:p w:rsidR="00C93DC7" w:rsidRDefault="00C93DC7" w:rsidP="00C93DC7">
      <w:pPr>
        <w:spacing w:after="0" w:line="240" w:lineRule="auto"/>
        <w:rPr>
          <w:b/>
          <w:i/>
        </w:rPr>
      </w:pPr>
      <w:r>
        <w:rPr>
          <w:b/>
          <w:i/>
        </w:rPr>
        <w:t xml:space="preserve">                                           </w:t>
      </w:r>
      <w:proofErr w:type="gramStart"/>
      <w:r>
        <w:rPr>
          <w:b/>
          <w:i/>
        </w:rPr>
        <w:t>c/o</w:t>
      </w:r>
      <w:proofErr w:type="gramEnd"/>
      <w:r>
        <w:rPr>
          <w:b/>
          <w:i/>
        </w:rPr>
        <w:t xml:space="preserve"> Boyle County Health Department, P. O. Box 398,</w:t>
      </w:r>
    </w:p>
    <w:p w:rsidR="00C93DC7" w:rsidRDefault="00C93DC7" w:rsidP="00C93DC7">
      <w:pPr>
        <w:spacing w:after="0" w:line="240" w:lineRule="auto"/>
        <w:rPr>
          <w:b/>
          <w:i/>
        </w:rPr>
      </w:pPr>
      <w:r>
        <w:rPr>
          <w:b/>
          <w:i/>
        </w:rPr>
        <w:t xml:space="preserve">                                           Danville, Kentucky  40423</w:t>
      </w:r>
    </w:p>
    <w:p w:rsidR="00C93DC7" w:rsidRPr="00C93DC7" w:rsidRDefault="00C93DC7" w:rsidP="00F831BB">
      <w:pPr>
        <w:rPr>
          <w:b/>
          <w:i/>
        </w:rPr>
      </w:pPr>
      <w:r>
        <w:rPr>
          <w:b/>
          <w:i/>
        </w:rPr>
        <w:t xml:space="preserve">                                                                Website:  www.boyleasap.org</w:t>
      </w:r>
    </w:p>
    <w:sectPr w:rsidR="00C93DC7" w:rsidRPr="00C93D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10320"/>
    <w:multiLevelType w:val="hybridMultilevel"/>
    <w:tmpl w:val="3F3E9800"/>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 w15:restartNumberingAfterBreak="0">
    <w:nsid w:val="2BB15BAE"/>
    <w:multiLevelType w:val="hybridMultilevel"/>
    <w:tmpl w:val="FE220F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316D6D"/>
    <w:multiLevelType w:val="hybridMultilevel"/>
    <w:tmpl w:val="64CC4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6FC"/>
    <w:rsid w:val="00086E6D"/>
    <w:rsid w:val="000B7B5B"/>
    <w:rsid w:val="000C792F"/>
    <w:rsid w:val="00163B46"/>
    <w:rsid w:val="002239DB"/>
    <w:rsid w:val="00251176"/>
    <w:rsid w:val="00364995"/>
    <w:rsid w:val="003E35D4"/>
    <w:rsid w:val="00436D7D"/>
    <w:rsid w:val="00494344"/>
    <w:rsid w:val="00605310"/>
    <w:rsid w:val="00657412"/>
    <w:rsid w:val="00676BDD"/>
    <w:rsid w:val="0079298F"/>
    <w:rsid w:val="007D02B9"/>
    <w:rsid w:val="008210A1"/>
    <w:rsid w:val="0093089B"/>
    <w:rsid w:val="009B7875"/>
    <w:rsid w:val="009C5B51"/>
    <w:rsid w:val="009D5310"/>
    <w:rsid w:val="00A406C0"/>
    <w:rsid w:val="00B02AD8"/>
    <w:rsid w:val="00BC212A"/>
    <w:rsid w:val="00C11404"/>
    <w:rsid w:val="00C93DC7"/>
    <w:rsid w:val="00CB0821"/>
    <w:rsid w:val="00D206FC"/>
    <w:rsid w:val="00ED7771"/>
    <w:rsid w:val="00F54E97"/>
    <w:rsid w:val="00F831BB"/>
    <w:rsid w:val="00FB6F85"/>
    <w:rsid w:val="00FD7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3A6E67-F099-458F-9576-9382F38A9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12A"/>
    <w:pPr>
      <w:ind w:left="720"/>
      <w:contextualSpacing/>
    </w:pPr>
  </w:style>
  <w:style w:type="character" w:styleId="Hyperlink">
    <w:name w:val="Hyperlink"/>
    <w:basedOn w:val="DefaultParagraphFont"/>
    <w:uiPriority w:val="99"/>
    <w:unhideWhenUsed/>
    <w:rsid w:val="006574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720</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preston</dc:creator>
  <cp:lastModifiedBy>Lindsey E. Elliott</cp:lastModifiedBy>
  <cp:revision>2</cp:revision>
  <dcterms:created xsi:type="dcterms:W3CDTF">2019-09-04T13:41:00Z</dcterms:created>
  <dcterms:modified xsi:type="dcterms:W3CDTF">2019-09-04T13:41:00Z</dcterms:modified>
</cp:coreProperties>
</file>